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590" w:rsidRPr="00B35ADA" w:rsidRDefault="00B35ADA" w:rsidP="00B35ADA">
      <w:pPr>
        <w:pStyle w:val="normal"/>
        <w:jc w:val="center"/>
        <w:rPr>
          <w:rFonts w:ascii="Times New Roman" w:hAnsi="Times New Roman" w:cs="Times New Roman"/>
          <w:color w:val="000000"/>
          <w:sz w:val="28"/>
          <w:szCs w:val="28"/>
          <w:lang w:val="ru-RU"/>
        </w:rPr>
      </w:pPr>
      <w:r>
        <w:rPr>
          <w:noProof/>
        </w:rPr>
      </w:r>
      <w:r>
        <w:rPr>
          <w:rFonts w:ascii="Times New Roman" w:hAnsi="Times New Roman" w:cs="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840pt;height:612pt;mso-left-percent:-10001;mso-top-percent:-10001;mso-position-horizontal:absolute;mso-position-horizontal-relative:char;mso-position-vertical:absolute;mso-position-vertical-relative:line;mso-left-percent:-10001;mso-top-percent:-10001">
            <v:imagedata r:id="rId5" o:title="лингво"/>
            <w10:wrap type="none"/>
            <w10:anchorlock/>
          </v:shape>
        </w:pict>
      </w: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36"/>
        <w:gridCol w:w="10206"/>
      </w:tblGrid>
      <w:tr w:rsidR="00FF6590" w:rsidTr="0001659E">
        <w:tc>
          <w:tcPr>
            <w:tcW w:w="3936" w:type="dxa"/>
          </w:tcPr>
          <w:p w:rsidR="00FF6590" w:rsidRPr="0001659E" w:rsidRDefault="00FF6590"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b/>
                <w:color w:val="000000"/>
                <w:sz w:val="24"/>
                <w:szCs w:val="24"/>
              </w:rPr>
              <w:lastRenderedPageBreak/>
              <w:t>Назва освітньої компоненти</w:t>
            </w:r>
          </w:p>
        </w:tc>
        <w:tc>
          <w:tcPr>
            <w:tcW w:w="10206" w:type="dxa"/>
          </w:tcPr>
          <w:p w:rsidR="00FF6590" w:rsidRPr="0001659E" w:rsidRDefault="00FF6590" w:rsidP="0001659E">
            <w:pPr>
              <w:pStyle w:val="normal"/>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Лінгвокраїнознавство Німеччини </w:t>
            </w:r>
          </w:p>
        </w:tc>
      </w:tr>
      <w:tr w:rsidR="00FF6590" w:rsidTr="0001659E">
        <w:tc>
          <w:tcPr>
            <w:tcW w:w="3936" w:type="dxa"/>
          </w:tcPr>
          <w:p w:rsidR="00FF6590" w:rsidRPr="0001659E" w:rsidRDefault="00FF6590"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b/>
                <w:color w:val="000000"/>
                <w:sz w:val="24"/>
                <w:szCs w:val="24"/>
              </w:rPr>
              <w:t xml:space="preserve">Викладач </w:t>
            </w:r>
          </w:p>
        </w:tc>
        <w:tc>
          <w:tcPr>
            <w:tcW w:w="10206" w:type="dxa"/>
          </w:tcPr>
          <w:p w:rsidR="00FF6590" w:rsidRPr="0001659E" w:rsidRDefault="00FF6590" w:rsidP="0001659E">
            <w:pPr>
              <w:pStyle w:val="normal"/>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Солдатова Світлана Миколаївна</w:t>
            </w:r>
          </w:p>
        </w:tc>
      </w:tr>
      <w:tr w:rsidR="00FF6590" w:rsidRPr="007652E6" w:rsidTr="0001659E">
        <w:tc>
          <w:tcPr>
            <w:tcW w:w="3936" w:type="dxa"/>
          </w:tcPr>
          <w:p w:rsidR="00FF6590" w:rsidRPr="0001659E" w:rsidRDefault="00FF6590"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b/>
                <w:color w:val="000000"/>
                <w:sz w:val="24"/>
                <w:szCs w:val="24"/>
              </w:rPr>
              <w:t>Посилання на сайт</w:t>
            </w:r>
          </w:p>
        </w:tc>
        <w:tc>
          <w:tcPr>
            <w:tcW w:w="10206" w:type="dxa"/>
          </w:tcPr>
          <w:p w:rsidR="00FF6590" w:rsidRPr="007652E6" w:rsidRDefault="00FF6590" w:rsidP="0001659E">
            <w:pPr>
              <w:pStyle w:val="normal"/>
              <w:spacing w:line="360" w:lineRule="auto"/>
              <w:rPr>
                <w:rFonts w:ascii="Times New Roman" w:hAnsi="Times New Roman" w:cs="Times New Roman"/>
                <w:position w:val="-1"/>
                <w:sz w:val="24"/>
                <w:szCs w:val="24"/>
              </w:rPr>
            </w:pPr>
            <w:r w:rsidRPr="007652E6">
              <w:rPr>
                <w:rFonts w:ascii="Times New Roman" w:hAnsi="Times New Roman" w:cs="Times New Roman"/>
                <w:position w:val="-1"/>
                <w:sz w:val="24"/>
                <w:szCs w:val="24"/>
              </w:rPr>
              <w:t>http://www.kspu.edu/About/Faculty/IUkrForeignPhilology/ChairGermRomLan/Workprograms.aspx</w:t>
            </w:r>
            <w:r>
              <w:rPr>
                <w:rFonts w:ascii="Times New Roman" w:hAnsi="Times New Roman" w:cs="Times New Roman"/>
                <w:position w:val="-1"/>
                <w:sz w:val="24"/>
                <w:szCs w:val="24"/>
              </w:rPr>
              <w:t xml:space="preserve">  </w:t>
            </w:r>
          </w:p>
        </w:tc>
      </w:tr>
      <w:tr w:rsidR="00FF6590" w:rsidTr="0001659E">
        <w:tc>
          <w:tcPr>
            <w:tcW w:w="3936" w:type="dxa"/>
          </w:tcPr>
          <w:p w:rsidR="00FF6590" w:rsidRPr="0001659E" w:rsidRDefault="00FF6590"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b/>
                <w:color w:val="000000"/>
                <w:sz w:val="24"/>
                <w:szCs w:val="24"/>
              </w:rPr>
              <w:t>Контактний тел.</w:t>
            </w:r>
          </w:p>
        </w:tc>
        <w:tc>
          <w:tcPr>
            <w:tcW w:w="10206" w:type="dxa"/>
          </w:tcPr>
          <w:p w:rsidR="00FF6590" w:rsidRPr="0001659E" w:rsidRDefault="00FF6590"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color w:val="000000"/>
                <w:sz w:val="24"/>
                <w:szCs w:val="24"/>
              </w:rPr>
              <w:t>(0552)326758</w:t>
            </w:r>
          </w:p>
        </w:tc>
      </w:tr>
      <w:tr w:rsidR="00FF6590" w:rsidTr="0001659E">
        <w:tc>
          <w:tcPr>
            <w:tcW w:w="3936" w:type="dxa"/>
          </w:tcPr>
          <w:p w:rsidR="00FF6590" w:rsidRPr="0001659E" w:rsidRDefault="00FF6590"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b/>
                <w:color w:val="000000"/>
                <w:sz w:val="24"/>
                <w:szCs w:val="24"/>
              </w:rPr>
              <w:t>E-</w:t>
            </w:r>
            <w:proofErr w:type="spellStart"/>
            <w:r w:rsidRPr="0001659E">
              <w:rPr>
                <w:rFonts w:ascii="Times New Roman" w:hAnsi="Times New Roman" w:cs="Times New Roman"/>
                <w:b/>
                <w:color w:val="000000"/>
                <w:sz w:val="24"/>
                <w:szCs w:val="24"/>
              </w:rPr>
              <w:t>mail</w:t>
            </w:r>
            <w:proofErr w:type="spellEnd"/>
            <w:r w:rsidRPr="0001659E">
              <w:rPr>
                <w:rFonts w:ascii="Times New Roman" w:hAnsi="Times New Roman" w:cs="Times New Roman"/>
                <w:b/>
                <w:color w:val="000000"/>
                <w:sz w:val="24"/>
                <w:szCs w:val="24"/>
              </w:rPr>
              <w:t xml:space="preserve"> викладача:</w:t>
            </w:r>
          </w:p>
        </w:tc>
        <w:tc>
          <w:tcPr>
            <w:tcW w:w="10206" w:type="dxa"/>
          </w:tcPr>
          <w:p w:rsidR="00FF6590" w:rsidRPr="007652E6" w:rsidRDefault="00FF6590" w:rsidP="0001659E">
            <w:pPr>
              <w:pStyle w:val="normal"/>
              <w:spacing w:line="360" w:lineRule="auto"/>
              <w:rPr>
                <w:rFonts w:ascii="Times New Roman" w:hAnsi="Times New Roman" w:cs="Times New Roman"/>
                <w:color w:val="000000"/>
                <w:sz w:val="24"/>
                <w:szCs w:val="24"/>
              </w:rPr>
            </w:pPr>
            <w:r w:rsidRPr="007652E6">
              <w:rPr>
                <w:rFonts w:ascii="Times New Roman" w:hAnsi="Times New Roman" w:cs="Times New Roman"/>
                <w:sz w:val="24"/>
                <w:szCs w:val="24"/>
              </w:rPr>
              <w:t>sn.soldatova@gmail.com</w:t>
            </w:r>
          </w:p>
        </w:tc>
      </w:tr>
      <w:tr w:rsidR="00FF6590" w:rsidTr="0001659E">
        <w:tc>
          <w:tcPr>
            <w:tcW w:w="3936" w:type="dxa"/>
          </w:tcPr>
          <w:p w:rsidR="00FF6590" w:rsidRPr="0001659E" w:rsidRDefault="00FF6590"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b/>
                <w:color w:val="000000"/>
                <w:sz w:val="24"/>
                <w:szCs w:val="24"/>
              </w:rPr>
              <w:t>Графік консультацій</w:t>
            </w:r>
          </w:p>
        </w:tc>
        <w:tc>
          <w:tcPr>
            <w:tcW w:w="10206" w:type="dxa"/>
          </w:tcPr>
          <w:p w:rsidR="00FF6590" w:rsidRPr="0001659E" w:rsidRDefault="00FF6590"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color w:val="000000"/>
                <w:sz w:val="24"/>
                <w:szCs w:val="24"/>
              </w:rPr>
              <w:t>кожного вівторка</w:t>
            </w:r>
          </w:p>
        </w:tc>
      </w:tr>
    </w:tbl>
    <w:p w:rsidR="00FF6590" w:rsidRDefault="00FF6590">
      <w:pPr>
        <w:pStyle w:val="normal"/>
        <w:rPr>
          <w:rFonts w:ascii="Times New Roman" w:hAnsi="Times New Roman" w:cs="Times New Roman"/>
          <w:color w:val="000000"/>
          <w:sz w:val="28"/>
          <w:szCs w:val="28"/>
        </w:rPr>
      </w:pPr>
    </w:p>
    <w:p w:rsidR="00FF6590" w:rsidRPr="00DF4DAE" w:rsidRDefault="00FF6590" w:rsidP="008D46D6">
      <w:pPr>
        <w:pStyle w:val="normal"/>
        <w:numPr>
          <w:ilvl w:val="0"/>
          <w:numId w:val="2"/>
        </w:numPr>
        <w:jc w:val="both"/>
        <w:rPr>
          <w:rFonts w:ascii="Times New Roman" w:hAnsi="Times New Roman" w:cs="Times New Roman"/>
          <w:color w:val="000000"/>
          <w:sz w:val="22"/>
          <w:szCs w:val="22"/>
        </w:rPr>
      </w:pPr>
      <w:r w:rsidRPr="00DF4DAE">
        <w:rPr>
          <w:rFonts w:ascii="Times New Roman" w:hAnsi="Times New Roman" w:cs="Times New Roman"/>
          <w:b/>
          <w:color w:val="000000"/>
          <w:sz w:val="22"/>
          <w:szCs w:val="22"/>
        </w:rPr>
        <w:t xml:space="preserve">Анотація до курсу: </w:t>
      </w:r>
      <w:r w:rsidRPr="00DF4DAE">
        <w:rPr>
          <w:rFonts w:ascii="Times New Roman" w:hAnsi="Times New Roman" w:cs="Times New Roman"/>
          <w:color w:val="000000"/>
          <w:sz w:val="22"/>
          <w:szCs w:val="22"/>
        </w:rPr>
        <w:t>навчальна дисципліна розрахована цикл лекційних та практичних занять, вивчення</w:t>
      </w:r>
      <w:r>
        <w:rPr>
          <w:rFonts w:ascii="Times New Roman" w:hAnsi="Times New Roman" w:cs="Times New Roman"/>
          <w:color w:val="000000"/>
          <w:sz w:val="22"/>
          <w:szCs w:val="22"/>
        </w:rPr>
        <w:t xml:space="preserve"> специфіки </w:t>
      </w:r>
      <w:r w:rsidRPr="00DF4DAE">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мовно-мовленнєвих одиниць німецькомовних країн, ознайомлення з суспільно-політичним устроєм, ландшафтами, культурою та побутом німецькомовних країн </w:t>
      </w:r>
      <w:r w:rsidRPr="00DF4DAE">
        <w:rPr>
          <w:rFonts w:ascii="Times New Roman" w:hAnsi="Times New Roman" w:cs="Times New Roman"/>
          <w:color w:val="000000"/>
          <w:sz w:val="22"/>
          <w:szCs w:val="22"/>
        </w:rPr>
        <w:t>з метою формування у здобувачів фахових</w:t>
      </w:r>
      <w:r>
        <w:rPr>
          <w:rFonts w:ascii="Times New Roman" w:hAnsi="Times New Roman" w:cs="Times New Roman"/>
          <w:color w:val="000000"/>
          <w:sz w:val="22"/>
          <w:szCs w:val="22"/>
        </w:rPr>
        <w:t xml:space="preserve"> та загальних</w:t>
      </w:r>
      <w:r w:rsidRPr="00DF4DAE">
        <w:rPr>
          <w:rFonts w:ascii="Times New Roman" w:hAnsi="Times New Roman" w:cs="Times New Roman"/>
          <w:color w:val="000000"/>
          <w:sz w:val="22"/>
          <w:szCs w:val="22"/>
        </w:rPr>
        <w:t xml:space="preserve"> </w:t>
      </w:r>
      <w:proofErr w:type="spellStart"/>
      <w:r w:rsidRPr="00DF4DAE">
        <w:rPr>
          <w:rFonts w:ascii="Times New Roman" w:hAnsi="Times New Roman" w:cs="Times New Roman"/>
          <w:color w:val="000000"/>
          <w:sz w:val="22"/>
          <w:szCs w:val="22"/>
        </w:rPr>
        <w:t>компетентностей</w:t>
      </w:r>
      <w:proofErr w:type="spellEnd"/>
      <w:r w:rsidRPr="00DF4DAE">
        <w:rPr>
          <w:rFonts w:ascii="Times New Roman" w:hAnsi="Times New Roman" w:cs="Times New Roman"/>
          <w:color w:val="000000"/>
          <w:sz w:val="22"/>
          <w:szCs w:val="22"/>
        </w:rPr>
        <w:t>.</w:t>
      </w:r>
    </w:p>
    <w:p w:rsidR="00FF6590" w:rsidRPr="00313398" w:rsidRDefault="00FF6590" w:rsidP="00520DE4">
      <w:r w:rsidRPr="008A1981">
        <w:rPr>
          <w:b/>
        </w:rPr>
        <w:t>2. Мета та цілі курсу</w:t>
      </w:r>
      <w:r w:rsidRPr="00517524">
        <w:t xml:space="preserve">: </w:t>
      </w:r>
      <w:r w:rsidRPr="006C3AA5">
        <w:rPr>
          <w:sz w:val="24"/>
          <w:szCs w:val="24"/>
        </w:rPr>
        <w:t>ознайомити студентів з історією, суспільно-політичним ладом, економікою, культурою, освітою німецькомовних країн – Німеччини, Австрії, Швейцарії, Люксембургу та Ліхтенштейну. Особлива увага надається вивченню особливостей мовних одиниць різних рівнів системи мови.</w:t>
      </w:r>
    </w:p>
    <w:p w:rsidR="00FF6590" w:rsidRDefault="00FF6590" w:rsidP="00517524">
      <w:pPr>
        <w:pStyle w:val="normal"/>
        <w:ind w:left="360"/>
        <w:jc w:val="both"/>
        <w:rPr>
          <w:rFonts w:ascii="Times New Roman" w:hAnsi="Times New Roman" w:cs="Times New Roman"/>
          <w:color w:val="000000"/>
          <w:sz w:val="22"/>
          <w:szCs w:val="22"/>
        </w:rPr>
      </w:pPr>
    </w:p>
    <w:p w:rsidR="00FF6590" w:rsidRDefault="00FF6590" w:rsidP="008D46D6">
      <w:pPr>
        <w:pStyle w:val="normal"/>
        <w:numPr>
          <w:ilvl w:val="0"/>
          <w:numId w:val="4"/>
        </w:numPr>
        <w:jc w:val="both"/>
        <w:rPr>
          <w:rFonts w:ascii="Times New Roman" w:hAnsi="Times New Roman" w:cs="Times New Roman"/>
          <w:color w:val="000000"/>
          <w:sz w:val="22"/>
          <w:szCs w:val="22"/>
        </w:rPr>
      </w:pPr>
      <w:bookmarkStart w:id="0" w:name="_heading=h.gjdgxs" w:colFirst="0" w:colLast="0"/>
      <w:bookmarkEnd w:id="0"/>
      <w:r>
        <w:rPr>
          <w:rFonts w:ascii="Times New Roman" w:hAnsi="Times New Roman" w:cs="Times New Roman"/>
          <w:b/>
          <w:color w:val="000000"/>
          <w:sz w:val="22"/>
          <w:szCs w:val="22"/>
        </w:rPr>
        <w:t xml:space="preserve">Компетентності та програмні результати навчання: </w:t>
      </w:r>
    </w:p>
    <w:p w:rsidR="00FF6590" w:rsidRPr="00313398" w:rsidRDefault="00FF6590" w:rsidP="00520DE4">
      <w:r w:rsidRPr="00313398">
        <w:t>Загальні компетентності:</w:t>
      </w:r>
    </w:p>
    <w:p w:rsidR="00FF6590" w:rsidRPr="006C3AA5" w:rsidRDefault="00FF6590" w:rsidP="006C3AA5">
      <w:pPr>
        <w:widowControl w:val="0"/>
        <w:rPr>
          <w:sz w:val="24"/>
          <w:szCs w:val="24"/>
        </w:rPr>
      </w:pPr>
      <w:r w:rsidRPr="006C3AA5">
        <w:rPr>
          <w:b/>
          <w:sz w:val="24"/>
          <w:szCs w:val="24"/>
        </w:rPr>
        <w:t xml:space="preserve">ЗК 4. </w:t>
      </w:r>
      <w:r w:rsidRPr="006C3AA5">
        <w:rPr>
          <w:sz w:val="24"/>
          <w:szCs w:val="24"/>
        </w:rPr>
        <w:t>Здатність до пошуку, оброблення, аналізу та критичного оцінювання інформації з різних джерел, у т.ч. іноземною мовою.</w:t>
      </w:r>
    </w:p>
    <w:p w:rsidR="00FF6590" w:rsidRPr="006C3AA5" w:rsidRDefault="00FF6590" w:rsidP="006C3AA5">
      <w:pPr>
        <w:rPr>
          <w:sz w:val="24"/>
          <w:szCs w:val="24"/>
        </w:rPr>
      </w:pPr>
      <w:r w:rsidRPr="006C3AA5">
        <w:rPr>
          <w:b/>
          <w:sz w:val="24"/>
          <w:szCs w:val="24"/>
        </w:rPr>
        <w:t>ЗК 5.</w:t>
      </w:r>
      <w:r w:rsidRPr="006C3AA5">
        <w:rPr>
          <w:sz w:val="24"/>
          <w:szCs w:val="24"/>
        </w:rPr>
        <w:t xml:space="preserve"> Здатність застосовувати набуті знання та вміння в практичних ситуаціях.</w:t>
      </w:r>
    </w:p>
    <w:p w:rsidR="00FF6590" w:rsidRPr="006C3AA5" w:rsidRDefault="00FF6590" w:rsidP="006C3AA5">
      <w:pPr>
        <w:rPr>
          <w:sz w:val="24"/>
          <w:szCs w:val="24"/>
        </w:rPr>
      </w:pPr>
      <w:r w:rsidRPr="006C3AA5">
        <w:rPr>
          <w:b/>
          <w:sz w:val="24"/>
          <w:szCs w:val="24"/>
          <w:bdr w:val="none" w:sz="0" w:space="0" w:color="auto" w:frame="1"/>
        </w:rPr>
        <w:t>ЗК 10.</w:t>
      </w:r>
      <w:r w:rsidRPr="006C3AA5">
        <w:rPr>
          <w:sz w:val="24"/>
          <w:szCs w:val="24"/>
          <w:bdr w:val="none" w:sz="0" w:space="0" w:color="auto" w:frame="1"/>
        </w:rPr>
        <w:t xml:space="preserve"> </w:t>
      </w:r>
      <w:r w:rsidRPr="006C3AA5">
        <w:rPr>
          <w:sz w:val="24"/>
          <w:szCs w:val="24"/>
          <w:lang w:eastAsia="uk-UA"/>
        </w:rPr>
        <w:t>Здатність критично оцінювати й аналізувати власну освітню та професійну діяльність.</w:t>
      </w:r>
    </w:p>
    <w:p w:rsidR="00FF6590" w:rsidRPr="006C3AA5" w:rsidRDefault="00FF6590" w:rsidP="006C3AA5">
      <w:pPr>
        <w:rPr>
          <w:sz w:val="24"/>
          <w:szCs w:val="24"/>
        </w:rPr>
      </w:pPr>
      <w:r w:rsidRPr="006C3AA5">
        <w:rPr>
          <w:b/>
          <w:sz w:val="24"/>
          <w:szCs w:val="24"/>
          <w:bdr w:val="none" w:sz="0" w:space="0" w:color="auto" w:frame="1"/>
        </w:rPr>
        <w:t>ЗК 11.</w:t>
      </w:r>
      <w:r w:rsidRPr="006C3AA5">
        <w:rPr>
          <w:sz w:val="24"/>
          <w:szCs w:val="24"/>
          <w:bdr w:val="none" w:sz="0" w:space="0" w:color="auto" w:frame="1"/>
        </w:rPr>
        <w:t xml:space="preserve"> </w:t>
      </w:r>
      <w:r w:rsidRPr="006C3AA5">
        <w:rPr>
          <w:sz w:val="24"/>
          <w:szCs w:val="24"/>
        </w:rPr>
        <w:t>Здатність використовувати інформаційно-комунікаційні технології в освітній і професійній діяльності.</w:t>
      </w:r>
    </w:p>
    <w:p w:rsidR="00FF6590" w:rsidRPr="00313398" w:rsidRDefault="00FF6590" w:rsidP="00520DE4">
      <w:r w:rsidRPr="00313398">
        <w:t>Фахові компетентності:</w:t>
      </w:r>
    </w:p>
    <w:p w:rsidR="00FF6590" w:rsidRPr="006C3AA5" w:rsidRDefault="00FF6590" w:rsidP="006C3AA5">
      <w:pPr>
        <w:pStyle w:val="ad"/>
        <w:ind w:hanging="2"/>
        <w:jc w:val="both"/>
        <w:rPr>
          <w:rFonts w:ascii="Times New Roman" w:hAnsi="Times New Roman"/>
          <w:sz w:val="24"/>
          <w:szCs w:val="24"/>
        </w:rPr>
      </w:pPr>
      <w:r w:rsidRPr="006C3AA5">
        <w:rPr>
          <w:rFonts w:ascii="Times New Roman" w:hAnsi="Times New Roman"/>
          <w:b/>
          <w:spacing w:val="-8"/>
          <w:sz w:val="24"/>
          <w:szCs w:val="24"/>
        </w:rPr>
        <w:t>ФК 1.</w:t>
      </w:r>
      <w:r w:rsidRPr="006C3AA5">
        <w:rPr>
          <w:rFonts w:ascii="Times New Roman" w:hAnsi="Times New Roman"/>
          <w:spacing w:val="-8"/>
          <w:sz w:val="24"/>
          <w:szCs w:val="24"/>
        </w:rPr>
        <w:t xml:space="preserve"> </w:t>
      </w:r>
      <w:r w:rsidRPr="006C3AA5">
        <w:rPr>
          <w:rFonts w:ascii="Times New Roman" w:hAnsi="Times New Roman"/>
          <w:sz w:val="24"/>
          <w:szCs w:val="24"/>
        </w:rPr>
        <w:t xml:space="preserve">Володіння спеціальними знаннями </w:t>
      </w:r>
      <w:r w:rsidRPr="006C3AA5">
        <w:rPr>
          <w:rFonts w:ascii="Times New Roman" w:hAnsi="Times New Roman"/>
          <w:spacing w:val="-8"/>
          <w:sz w:val="24"/>
          <w:szCs w:val="24"/>
        </w:rPr>
        <w:t xml:space="preserve">загальних і часткових теорій мовознавства та </w:t>
      </w:r>
    </w:p>
    <w:p w:rsidR="00FF6590" w:rsidRPr="006C3AA5" w:rsidRDefault="00FF6590" w:rsidP="006C3AA5">
      <w:pPr>
        <w:pStyle w:val="ad"/>
        <w:ind w:hanging="2"/>
        <w:jc w:val="both"/>
        <w:rPr>
          <w:rFonts w:ascii="Times New Roman" w:hAnsi="Times New Roman"/>
          <w:sz w:val="24"/>
          <w:szCs w:val="24"/>
        </w:rPr>
      </w:pPr>
      <w:r w:rsidRPr="006C3AA5">
        <w:rPr>
          <w:rFonts w:ascii="Times New Roman" w:hAnsi="Times New Roman"/>
          <w:b/>
          <w:sz w:val="24"/>
          <w:szCs w:val="24"/>
        </w:rPr>
        <w:t>ФК 3.</w:t>
      </w:r>
      <w:r w:rsidRPr="006C3AA5">
        <w:rPr>
          <w:rFonts w:ascii="Times New Roman" w:hAnsi="Times New Roman"/>
          <w:sz w:val="24"/>
          <w:szCs w:val="24"/>
        </w:rPr>
        <w:t xml:space="preserve"> Здатність формувати в учнів предметні компетентності, застосовуючи сучасні підходи, методи й технології навчання іноземної мови та світової літератури.</w:t>
      </w:r>
    </w:p>
    <w:p w:rsidR="00FF6590" w:rsidRPr="006C3AA5" w:rsidRDefault="00FF6590" w:rsidP="006C3AA5">
      <w:pPr>
        <w:pStyle w:val="ad"/>
        <w:ind w:hanging="2"/>
        <w:jc w:val="both"/>
        <w:rPr>
          <w:rFonts w:ascii="Times New Roman" w:hAnsi="Times New Roman"/>
          <w:sz w:val="24"/>
          <w:szCs w:val="24"/>
        </w:rPr>
      </w:pPr>
      <w:r w:rsidRPr="006C3AA5">
        <w:rPr>
          <w:rFonts w:ascii="Times New Roman" w:hAnsi="Times New Roman"/>
          <w:b/>
          <w:sz w:val="24"/>
          <w:szCs w:val="24"/>
        </w:rPr>
        <w:t>ФК 4.</w:t>
      </w:r>
      <w:r w:rsidRPr="006C3AA5">
        <w:rPr>
          <w:rFonts w:ascii="Times New Roman" w:hAnsi="Times New Roman"/>
          <w:sz w:val="24"/>
          <w:szCs w:val="24"/>
        </w:rPr>
        <w:t xml:space="preserve"> Здатність здійснювати об’єктивний контроль і оцінювання рівня навчальних досягнень учнів з німецької мови та світової літератури, другої іноземної мови.  </w:t>
      </w:r>
    </w:p>
    <w:p w:rsidR="00FF6590" w:rsidRPr="006C3AA5" w:rsidRDefault="00FF6590" w:rsidP="006C3AA5">
      <w:pPr>
        <w:pStyle w:val="ad"/>
        <w:ind w:hanging="2"/>
        <w:jc w:val="both"/>
        <w:rPr>
          <w:rFonts w:ascii="Times New Roman" w:hAnsi="Times New Roman"/>
          <w:sz w:val="24"/>
          <w:szCs w:val="24"/>
        </w:rPr>
      </w:pPr>
      <w:r w:rsidRPr="006C3AA5">
        <w:rPr>
          <w:rFonts w:ascii="Times New Roman" w:hAnsi="Times New Roman"/>
          <w:b/>
          <w:sz w:val="24"/>
          <w:szCs w:val="24"/>
        </w:rPr>
        <w:t>ФК 7.</w:t>
      </w:r>
      <w:r w:rsidRPr="006C3AA5">
        <w:rPr>
          <w:rFonts w:ascii="Times New Roman" w:hAnsi="Times New Roman"/>
          <w:sz w:val="24"/>
          <w:szCs w:val="24"/>
        </w:rPr>
        <w:t xml:space="preserve"> Здатність використовувати потенціал </w:t>
      </w:r>
      <w:proofErr w:type="spellStart"/>
      <w:r w:rsidRPr="006C3AA5">
        <w:rPr>
          <w:rFonts w:ascii="Times New Roman" w:hAnsi="Times New Roman"/>
          <w:sz w:val="24"/>
          <w:szCs w:val="24"/>
        </w:rPr>
        <w:t>полілінгвальної</w:t>
      </w:r>
      <w:proofErr w:type="spellEnd"/>
      <w:r w:rsidRPr="006C3AA5">
        <w:rPr>
          <w:rFonts w:ascii="Times New Roman" w:hAnsi="Times New Roman"/>
          <w:sz w:val="24"/>
          <w:szCs w:val="24"/>
        </w:rPr>
        <w:t xml:space="preserve"> підготовки для ефективного формування предметних </w:t>
      </w:r>
      <w:proofErr w:type="spellStart"/>
      <w:r w:rsidRPr="006C3AA5">
        <w:rPr>
          <w:rFonts w:ascii="Times New Roman" w:hAnsi="Times New Roman"/>
          <w:sz w:val="24"/>
          <w:szCs w:val="24"/>
        </w:rPr>
        <w:t>компетентностей</w:t>
      </w:r>
      <w:proofErr w:type="spellEnd"/>
      <w:r w:rsidRPr="006C3AA5">
        <w:rPr>
          <w:rFonts w:ascii="Times New Roman" w:hAnsi="Times New Roman"/>
          <w:sz w:val="24"/>
          <w:szCs w:val="24"/>
        </w:rPr>
        <w:t xml:space="preserve"> учнів.</w:t>
      </w:r>
    </w:p>
    <w:p w:rsidR="00FF6590" w:rsidRPr="006C3AA5" w:rsidRDefault="00FF6590" w:rsidP="006C3AA5">
      <w:pPr>
        <w:pStyle w:val="ad"/>
        <w:ind w:hanging="2"/>
        <w:jc w:val="both"/>
        <w:rPr>
          <w:rFonts w:ascii="Times New Roman" w:hAnsi="Times New Roman"/>
          <w:sz w:val="24"/>
          <w:szCs w:val="24"/>
        </w:rPr>
      </w:pPr>
      <w:r w:rsidRPr="006C3AA5">
        <w:rPr>
          <w:rFonts w:ascii="Times New Roman" w:hAnsi="Times New Roman"/>
          <w:b/>
          <w:sz w:val="24"/>
          <w:szCs w:val="24"/>
        </w:rPr>
        <w:t>ФК 9.</w:t>
      </w:r>
      <w:r w:rsidRPr="006C3AA5">
        <w:rPr>
          <w:rFonts w:ascii="Times New Roman" w:hAnsi="Times New Roman"/>
          <w:sz w:val="24"/>
          <w:szCs w:val="24"/>
        </w:rPr>
        <w:t xml:space="preserve"> Здатність орієнтуватися у літературному процесі в історико-культурному контексті та використовувати знання іноземних мов і світової літератури для формування національної свідомості, культури, ціннісних орієнтацій учнів. </w:t>
      </w:r>
    </w:p>
    <w:p w:rsidR="00FF6590" w:rsidRPr="006C3AA5" w:rsidRDefault="00FF6590" w:rsidP="00FC178C">
      <w:pPr>
        <w:shd w:val="clear" w:color="auto" w:fill="FBFBFB"/>
        <w:ind w:firstLine="0"/>
        <w:rPr>
          <w:sz w:val="24"/>
          <w:szCs w:val="24"/>
        </w:rPr>
      </w:pPr>
      <w:r w:rsidRPr="006C3AA5">
        <w:rPr>
          <w:b/>
          <w:sz w:val="24"/>
          <w:szCs w:val="24"/>
        </w:rPr>
        <w:t>ФК 10.</w:t>
      </w:r>
      <w:r w:rsidRPr="006C3AA5">
        <w:rPr>
          <w:sz w:val="24"/>
          <w:szCs w:val="24"/>
        </w:rPr>
        <w:t xml:space="preserve"> Здатність інтерпретувати й зіставляти мовні та літературні явища, використовувати різні методи й методики аналізу тексту.</w:t>
      </w:r>
    </w:p>
    <w:p w:rsidR="00FF6590" w:rsidRPr="00313398" w:rsidRDefault="00FF6590" w:rsidP="00520DE4">
      <w:r w:rsidRPr="00313398">
        <w:t>Програмні результати навчання:</w:t>
      </w:r>
    </w:p>
    <w:p w:rsidR="00FF6590" w:rsidRPr="006C3AA5" w:rsidRDefault="00FF6590" w:rsidP="006C3AA5">
      <w:pPr>
        <w:widowControl w:val="0"/>
        <w:autoSpaceDE w:val="0"/>
        <w:autoSpaceDN w:val="0"/>
        <w:adjustRightInd w:val="0"/>
        <w:rPr>
          <w:sz w:val="24"/>
          <w:szCs w:val="24"/>
        </w:rPr>
      </w:pPr>
      <w:r w:rsidRPr="006C3AA5">
        <w:rPr>
          <w:b/>
          <w:sz w:val="24"/>
          <w:szCs w:val="24"/>
        </w:rPr>
        <w:t>ПРН 1.</w:t>
      </w:r>
      <w:r w:rsidRPr="006C3AA5">
        <w:rPr>
          <w:sz w:val="24"/>
          <w:szCs w:val="24"/>
        </w:rPr>
        <w:t xml:space="preserve"> Базові знання філософії, культурології, історії української культури, що сприяють формуванню світогляду й соціалізації </w:t>
      </w:r>
      <w:r w:rsidRPr="006C3AA5">
        <w:rPr>
          <w:sz w:val="24"/>
          <w:szCs w:val="24"/>
        </w:rPr>
        <w:lastRenderedPageBreak/>
        <w:t>особистості в суспільстві, усвідомлення етичних цінностей, норм поведінки.</w:t>
      </w:r>
    </w:p>
    <w:p w:rsidR="00FF6590" w:rsidRPr="006C3AA5" w:rsidRDefault="00FF6590" w:rsidP="006C3AA5">
      <w:pPr>
        <w:pStyle w:val="ad"/>
        <w:ind w:hanging="2"/>
        <w:jc w:val="both"/>
        <w:rPr>
          <w:rFonts w:ascii="Times New Roman" w:hAnsi="Times New Roman"/>
          <w:sz w:val="24"/>
          <w:szCs w:val="24"/>
          <w:lang w:eastAsia="uk-UA"/>
        </w:rPr>
      </w:pPr>
      <w:r w:rsidRPr="006C3AA5">
        <w:rPr>
          <w:rFonts w:ascii="Times New Roman" w:hAnsi="Times New Roman"/>
          <w:b/>
          <w:sz w:val="24"/>
          <w:szCs w:val="24"/>
        </w:rPr>
        <w:t xml:space="preserve">ПРН 2. </w:t>
      </w:r>
      <w:r w:rsidRPr="006C3AA5">
        <w:rPr>
          <w:rFonts w:ascii="Times New Roman" w:hAnsi="Times New Roman"/>
          <w:sz w:val="24"/>
          <w:szCs w:val="24"/>
        </w:rPr>
        <w:t>Знати</w:t>
      </w:r>
      <w:r w:rsidRPr="006C3AA5">
        <w:rPr>
          <w:rFonts w:ascii="Times New Roman" w:hAnsi="Times New Roman"/>
          <w:b/>
          <w:sz w:val="24"/>
          <w:szCs w:val="24"/>
        </w:rPr>
        <w:t xml:space="preserve"> </w:t>
      </w:r>
      <w:r w:rsidRPr="006C3AA5">
        <w:rPr>
          <w:rFonts w:ascii="Times New Roman" w:hAnsi="Times New Roman"/>
          <w:sz w:val="24"/>
          <w:szCs w:val="24"/>
          <w:lang w:eastAsia="uk-UA"/>
        </w:rPr>
        <w:t>сучасні філологічні й дидактичні засади навчання іноземних мов і світової літератури та творчо застосовувати різні теорії й досвід (вітчизняний, закордонний) у процесі вирішення професійних завдань.</w:t>
      </w:r>
    </w:p>
    <w:p w:rsidR="00FF6590" w:rsidRPr="006C3AA5" w:rsidRDefault="00FF6590" w:rsidP="006C3AA5">
      <w:pPr>
        <w:pStyle w:val="ad"/>
        <w:ind w:hanging="2"/>
        <w:jc w:val="both"/>
        <w:rPr>
          <w:rFonts w:ascii="Times New Roman" w:hAnsi="Times New Roman"/>
          <w:sz w:val="24"/>
          <w:szCs w:val="24"/>
          <w:lang w:eastAsia="uk-UA"/>
        </w:rPr>
      </w:pPr>
      <w:r w:rsidRPr="006C3AA5">
        <w:rPr>
          <w:rFonts w:ascii="Times New Roman" w:hAnsi="Times New Roman"/>
          <w:b/>
          <w:sz w:val="24"/>
          <w:szCs w:val="24"/>
        </w:rPr>
        <w:t>ПРН 3.</w:t>
      </w:r>
      <w:r w:rsidRPr="006C3AA5">
        <w:rPr>
          <w:rFonts w:ascii="Times New Roman" w:hAnsi="Times New Roman"/>
          <w:sz w:val="24"/>
          <w:szCs w:val="24"/>
        </w:rPr>
        <w:t xml:space="preserve"> </w:t>
      </w:r>
      <w:r w:rsidRPr="006C3AA5">
        <w:rPr>
          <w:rFonts w:ascii="Times New Roman" w:hAnsi="Times New Roman"/>
          <w:sz w:val="24"/>
          <w:szCs w:val="24"/>
          <w:lang w:eastAsia="uk-UA"/>
        </w:rPr>
        <w:t>Знати державний стандарт загальної середньої освіти, навчальні програми з іноземної мови та світової літератури для ЗНЗ та практичні шляхи їхньої реалізації в різних видах урочної та позаурочної діяльності.</w:t>
      </w:r>
    </w:p>
    <w:p w:rsidR="00FF6590" w:rsidRPr="006C3AA5" w:rsidRDefault="00FF6590" w:rsidP="006C3AA5">
      <w:pPr>
        <w:pStyle w:val="ad"/>
        <w:ind w:hanging="2"/>
        <w:jc w:val="both"/>
        <w:rPr>
          <w:rFonts w:ascii="Times New Roman" w:hAnsi="Times New Roman"/>
          <w:sz w:val="24"/>
          <w:szCs w:val="24"/>
          <w:lang w:eastAsia="uk-UA"/>
        </w:rPr>
      </w:pPr>
      <w:r w:rsidRPr="006C3AA5">
        <w:rPr>
          <w:rStyle w:val="FontStyle156"/>
          <w:b/>
          <w:sz w:val="24"/>
          <w:szCs w:val="24"/>
          <w:lang w:eastAsia="uk-UA"/>
        </w:rPr>
        <w:t>ПРН 13</w:t>
      </w:r>
      <w:r w:rsidRPr="006C3AA5">
        <w:rPr>
          <w:rStyle w:val="FontStyle156"/>
          <w:sz w:val="24"/>
          <w:szCs w:val="24"/>
          <w:lang w:eastAsia="uk-UA"/>
        </w:rPr>
        <w:t>. Здатність учитися впродовж життя</w:t>
      </w:r>
      <w:r w:rsidRPr="006C3AA5">
        <w:rPr>
          <w:rStyle w:val="FontStyle156"/>
          <w:sz w:val="24"/>
          <w:szCs w:val="24"/>
        </w:rPr>
        <w:t xml:space="preserve"> і вдосконалювати </w:t>
      </w:r>
      <w:r w:rsidRPr="006C3AA5">
        <w:rPr>
          <w:rFonts w:ascii="Times New Roman" w:hAnsi="Times New Roman"/>
          <w:sz w:val="24"/>
          <w:szCs w:val="24"/>
          <w:lang w:eastAsia="uk-UA"/>
        </w:rPr>
        <w:t xml:space="preserve">з високим рівнем автономності набуту під час навчання  кваліфікацію. </w:t>
      </w:r>
    </w:p>
    <w:p w:rsidR="00FF6590" w:rsidRDefault="00FF6590">
      <w:pPr>
        <w:pStyle w:val="normal"/>
        <w:numPr>
          <w:ilvl w:val="0"/>
          <w:numId w:val="4"/>
        </w:numPr>
        <w:rPr>
          <w:rFonts w:ascii="Times New Roman" w:hAnsi="Times New Roman" w:cs="Times New Roman"/>
          <w:color w:val="000000"/>
          <w:sz w:val="22"/>
          <w:szCs w:val="22"/>
        </w:rPr>
      </w:pPr>
      <w:r>
        <w:rPr>
          <w:rFonts w:ascii="Times New Roman" w:hAnsi="Times New Roman" w:cs="Times New Roman"/>
          <w:b/>
          <w:color w:val="000000"/>
          <w:sz w:val="22"/>
          <w:szCs w:val="22"/>
        </w:rPr>
        <w:t>Обсяг курсу на поточний навчальний рік</w:t>
      </w:r>
    </w:p>
    <w:p w:rsidR="00FF6590" w:rsidRDefault="00FF6590">
      <w:pPr>
        <w:pStyle w:val="normal"/>
        <w:ind w:left="720"/>
        <w:rPr>
          <w:rFonts w:ascii="Times New Roman" w:hAnsi="Times New Roman" w:cs="Times New Roman"/>
          <w:color w:val="000000"/>
          <w:sz w:val="22"/>
          <w:szCs w:val="22"/>
        </w:rPr>
      </w:pPr>
    </w:p>
    <w:tbl>
      <w:tblPr>
        <w:tblW w:w="1342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10"/>
        <w:gridCol w:w="3486"/>
        <w:gridCol w:w="3531"/>
        <w:gridCol w:w="2895"/>
      </w:tblGrid>
      <w:tr w:rsidR="00FF6590" w:rsidTr="0001659E">
        <w:tc>
          <w:tcPr>
            <w:tcW w:w="3510" w:type="dxa"/>
          </w:tcPr>
          <w:p w:rsidR="00FF6590" w:rsidRPr="0001659E" w:rsidRDefault="00FF6590" w:rsidP="0001659E">
            <w:pPr>
              <w:pStyle w:val="normal"/>
              <w:rPr>
                <w:rFonts w:ascii="Times New Roman" w:hAnsi="Times New Roman" w:cs="Times New Roman"/>
                <w:color w:val="000000"/>
                <w:sz w:val="22"/>
                <w:szCs w:val="22"/>
              </w:rPr>
            </w:pPr>
          </w:p>
        </w:tc>
        <w:tc>
          <w:tcPr>
            <w:tcW w:w="3486" w:type="dxa"/>
          </w:tcPr>
          <w:p w:rsidR="00FF6590" w:rsidRPr="0001659E" w:rsidRDefault="00FF6590" w:rsidP="0001659E">
            <w:pPr>
              <w:pStyle w:val="normal"/>
              <w:rPr>
                <w:rFonts w:ascii="Times New Roman" w:hAnsi="Times New Roman" w:cs="Times New Roman"/>
                <w:color w:val="000000"/>
                <w:sz w:val="22"/>
                <w:szCs w:val="22"/>
              </w:rPr>
            </w:pPr>
            <w:r w:rsidRPr="0001659E">
              <w:rPr>
                <w:rFonts w:ascii="Times New Roman" w:hAnsi="Times New Roman" w:cs="Times New Roman"/>
                <w:b/>
                <w:color w:val="000000"/>
                <w:sz w:val="22"/>
                <w:szCs w:val="22"/>
              </w:rPr>
              <w:t>Лекції</w:t>
            </w:r>
          </w:p>
        </w:tc>
        <w:tc>
          <w:tcPr>
            <w:tcW w:w="3531" w:type="dxa"/>
          </w:tcPr>
          <w:p w:rsidR="00FF6590" w:rsidRPr="0001659E" w:rsidRDefault="00FF6590" w:rsidP="0001659E">
            <w:pPr>
              <w:pStyle w:val="normal"/>
              <w:rPr>
                <w:rFonts w:ascii="Times New Roman" w:hAnsi="Times New Roman" w:cs="Times New Roman"/>
                <w:color w:val="000000"/>
                <w:sz w:val="22"/>
                <w:szCs w:val="22"/>
              </w:rPr>
            </w:pPr>
            <w:r w:rsidRPr="0001659E">
              <w:rPr>
                <w:rFonts w:ascii="Times New Roman" w:hAnsi="Times New Roman" w:cs="Times New Roman"/>
                <w:b/>
                <w:color w:val="000000"/>
                <w:sz w:val="22"/>
                <w:szCs w:val="22"/>
              </w:rPr>
              <w:t>Практичні заняття</w:t>
            </w:r>
          </w:p>
        </w:tc>
        <w:tc>
          <w:tcPr>
            <w:tcW w:w="2895" w:type="dxa"/>
          </w:tcPr>
          <w:p w:rsidR="00FF6590" w:rsidRPr="0001659E" w:rsidRDefault="00FF6590" w:rsidP="0001659E">
            <w:pPr>
              <w:pStyle w:val="normal"/>
              <w:rPr>
                <w:rFonts w:ascii="Times New Roman" w:hAnsi="Times New Roman" w:cs="Times New Roman"/>
                <w:color w:val="000000"/>
                <w:sz w:val="22"/>
                <w:szCs w:val="22"/>
              </w:rPr>
            </w:pPr>
            <w:r w:rsidRPr="0001659E">
              <w:rPr>
                <w:rFonts w:ascii="Times New Roman" w:hAnsi="Times New Roman" w:cs="Times New Roman"/>
                <w:b/>
                <w:color w:val="000000"/>
                <w:sz w:val="22"/>
                <w:szCs w:val="22"/>
              </w:rPr>
              <w:t>Самостійна робота</w:t>
            </w:r>
          </w:p>
        </w:tc>
      </w:tr>
      <w:tr w:rsidR="00FF6590" w:rsidTr="0001659E">
        <w:tc>
          <w:tcPr>
            <w:tcW w:w="3510" w:type="dxa"/>
          </w:tcPr>
          <w:p w:rsidR="00FF6590" w:rsidRPr="0001659E" w:rsidRDefault="00FF6590" w:rsidP="0001659E">
            <w:pPr>
              <w:pStyle w:val="normal"/>
              <w:rPr>
                <w:rFonts w:ascii="Times New Roman" w:hAnsi="Times New Roman" w:cs="Times New Roman"/>
                <w:color w:val="000000"/>
                <w:sz w:val="22"/>
                <w:szCs w:val="22"/>
              </w:rPr>
            </w:pPr>
            <w:r w:rsidRPr="0001659E">
              <w:rPr>
                <w:rFonts w:ascii="Times New Roman" w:hAnsi="Times New Roman" w:cs="Times New Roman"/>
                <w:b/>
                <w:color w:val="000000"/>
                <w:sz w:val="22"/>
                <w:szCs w:val="22"/>
              </w:rPr>
              <w:t>Кількість годин</w:t>
            </w:r>
          </w:p>
        </w:tc>
        <w:tc>
          <w:tcPr>
            <w:tcW w:w="3486" w:type="dxa"/>
          </w:tcPr>
          <w:p w:rsidR="00FF6590" w:rsidRPr="0001659E" w:rsidRDefault="00FF6590" w:rsidP="00AA07DE">
            <w:pPr>
              <w:pStyle w:val="normal"/>
              <w:tabs>
                <w:tab w:val="left" w:pos="2235"/>
              </w:tabs>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24</w:t>
            </w:r>
            <w:r>
              <w:rPr>
                <w:rFonts w:ascii="Times New Roman" w:hAnsi="Times New Roman" w:cs="Times New Roman"/>
                <w:color w:val="000000"/>
                <w:sz w:val="22"/>
                <w:szCs w:val="22"/>
                <w:lang w:val="ru-RU"/>
              </w:rPr>
              <w:tab/>
            </w:r>
          </w:p>
        </w:tc>
        <w:tc>
          <w:tcPr>
            <w:tcW w:w="3531" w:type="dxa"/>
          </w:tcPr>
          <w:p w:rsidR="00FF6590" w:rsidRPr="0001659E" w:rsidRDefault="00FF6590" w:rsidP="00AA07DE">
            <w:pPr>
              <w:pStyle w:val="normal"/>
              <w:ind w:firstLine="720"/>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20</w:t>
            </w:r>
          </w:p>
        </w:tc>
        <w:tc>
          <w:tcPr>
            <w:tcW w:w="2895" w:type="dxa"/>
          </w:tcPr>
          <w:p w:rsidR="00FF6590" w:rsidRPr="0001659E" w:rsidRDefault="00FF6590" w:rsidP="0001659E">
            <w:pPr>
              <w:pStyle w:val="normal"/>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91</w:t>
            </w:r>
          </w:p>
        </w:tc>
      </w:tr>
    </w:tbl>
    <w:p w:rsidR="00FF6590" w:rsidRDefault="00FF6590">
      <w:pPr>
        <w:pStyle w:val="normal"/>
        <w:ind w:left="720"/>
        <w:rPr>
          <w:rFonts w:ascii="Times New Roman" w:hAnsi="Times New Roman" w:cs="Times New Roman"/>
          <w:color w:val="000000"/>
          <w:sz w:val="22"/>
          <w:szCs w:val="22"/>
        </w:rPr>
      </w:pPr>
    </w:p>
    <w:p w:rsidR="00FF6590" w:rsidRDefault="00FF6590">
      <w:pPr>
        <w:pStyle w:val="normal"/>
        <w:numPr>
          <w:ilvl w:val="0"/>
          <w:numId w:val="4"/>
        </w:numPr>
        <w:rPr>
          <w:rFonts w:ascii="Times New Roman" w:hAnsi="Times New Roman" w:cs="Times New Roman"/>
          <w:color w:val="000000"/>
          <w:sz w:val="22"/>
          <w:szCs w:val="22"/>
        </w:rPr>
      </w:pPr>
      <w:r>
        <w:rPr>
          <w:rFonts w:ascii="Times New Roman" w:hAnsi="Times New Roman" w:cs="Times New Roman"/>
          <w:b/>
          <w:color w:val="000000"/>
          <w:sz w:val="22"/>
          <w:szCs w:val="22"/>
        </w:rPr>
        <w:t>Ознаки курсу</w:t>
      </w:r>
    </w:p>
    <w:tbl>
      <w:tblPr>
        <w:tblW w:w="1379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39"/>
        <w:gridCol w:w="1643"/>
        <w:gridCol w:w="5303"/>
        <w:gridCol w:w="2268"/>
        <w:gridCol w:w="2638"/>
      </w:tblGrid>
      <w:tr w:rsidR="00FF6590" w:rsidTr="0001659E">
        <w:tc>
          <w:tcPr>
            <w:tcW w:w="1940" w:type="dxa"/>
          </w:tcPr>
          <w:p w:rsidR="00FF6590" w:rsidRPr="0001659E" w:rsidRDefault="00FF6590"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b/>
                <w:color w:val="000000"/>
                <w:sz w:val="22"/>
                <w:szCs w:val="22"/>
              </w:rPr>
              <w:t>Рік викладання</w:t>
            </w:r>
          </w:p>
        </w:tc>
        <w:tc>
          <w:tcPr>
            <w:tcW w:w="1643" w:type="dxa"/>
          </w:tcPr>
          <w:p w:rsidR="00FF6590" w:rsidRPr="0001659E" w:rsidRDefault="00FF6590"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b/>
                <w:color w:val="000000"/>
                <w:sz w:val="22"/>
                <w:szCs w:val="22"/>
              </w:rPr>
              <w:t>Семестр</w:t>
            </w:r>
          </w:p>
        </w:tc>
        <w:tc>
          <w:tcPr>
            <w:tcW w:w="5303" w:type="dxa"/>
          </w:tcPr>
          <w:p w:rsidR="00FF6590" w:rsidRPr="0001659E" w:rsidRDefault="00FF6590"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b/>
                <w:color w:val="000000"/>
                <w:sz w:val="22"/>
                <w:szCs w:val="22"/>
              </w:rPr>
              <w:t>Спеціальність</w:t>
            </w:r>
          </w:p>
        </w:tc>
        <w:tc>
          <w:tcPr>
            <w:tcW w:w="2268" w:type="dxa"/>
          </w:tcPr>
          <w:p w:rsidR="00FF6590" w:rsidRPr="0001659E" w:rsidRDefault="00FF6590"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b/>
                <w:color w:val="000000"/>
                <w:sz w:val="22"/>
                <w:szCs w:val="22"/>
              </w:rPr>
              <w:t>Курс (рік навчання)</w:t>
            </w:r>
          </w:p>
        </w:tc>
        <w:tc>
          <w:tcPr>
            <w:tcW w:w="2638" w:type="dxa"/>
          </w:tcPr>
          <w:p w:rsidR="00FF6590" w:rsidRPr="0001659E" w:rsidRDefault="00FF6590"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b/>
                <w:color w:val="000000"/>
                <w:sz w:val="22"/>
                <w:szCs w:val="22"/>
              </w:rPr>
              <w:t>Обов’язковий/</w:t>
            </w:r>
          </w:p>
          <w:p w:rsidR="00FF6590" w:rsidRPr="0001659E" w:rsidRDefault="00FF6590"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b/>
                <w:color w:val="000000"/>
                <w:sz w:val="22"/>
                <w:szCs w:val="22"/>
              </w:rPr>
              <w:t>вибірковий</w:t>
            </w:r>
          </w:p>
        </w:tc>
      </w:tr>
      <w:tr w:rsidR="00FF6590" w:rsidTr="0001659E">
        <w:tc>
          <w:tcPr>
            <w:tcW w:w="1940" w:type="dxa"/>
          </w:tcPr>
          <w:p w:rsidR="00FF6590" w:rsidRPr="0001659E" w:rsidRDefault="00FF6590" w:rsidP="0001659E">
            <w:pPr>
              <w:pStyle w:val="normal"/>
              <w:rPr>
                <w:rFonts w:ascii="Times New Roman" w:hAnsi="Times New Roman" w:cs="Times New Roman"/>
                <w:color w:val="000000"/>
                <w:sz w:val="22"/>
                <w:szCs w:val="22"/>
              </w:rPr>
            </w:pPr>
            <w:r>
              <w:rPr>
                <w:rFonts w:ascii="Times New Roman" w:hAnsi="Times New Roman" w:cs="Times New Roman"/>
                <w:color w:val="000000"/>
                <w:sz w:val="22"/>
                <w:szCs w:val="22"/>
              </w:rPr>
              <w:t>4</w:t>
            </w:r>
            <w:r w:rsidRPr="0001659E">
              <w:rPr>
                <w:rFonts w:ascii="Times New Roman" w:hAnsi="Times New Roman" w:cs="Times New Roman"/>
                <w:color w:val="000000"/>
                <w:sz w:val="22"/>
                <w:szCs w:val="22"/>
              </w:rPr>
              <w:t>-й</w:t>
            </w:r>
          </w:p>
        </w:tc>
        <w:tc>
          <w:tcPr>
            <w:tcW w:w="1643" w:type="dxa"/>
          </w:tcPr>
          <w:p w:rsidR="00FF6590" w:rsidRPr="0001659E" w:rsidRDefault="00FF6590" w:rsidP="0001659E">
            <w:pPr>
              <w:pStyle w:val="normal"/>
              <w:rPr>
                <w:rFonts w:ascii="Times New Roman" w:hAnsi="Times New Roman" w:cs="Times New Roman"/>
                <w:color w:val="000000"/>
                <w:sz w:val="22"/>
                <w:szCs w:val="22"/>
              </w:rPr>
            </w:pPr>
            <w:r>
              <w:rPr>
                <w:rFonts w:ascii="Times New Roman" w:hAnsi="Times New Roman" w:cs="Times New Roman"/>
                <w:color w:val="000000"/>
                <w:sz w:val="22"/>
                <w:szCs w:val="22"/>
              </w:rPr>
              <w:t>7</w:t>
            </w:r>
            <w:r w:rsidRPr="0001659E">
              <w:rPr>
                <w:rFonts w:ascii="Times New Roman" w:hAnsi="Times New Roman" w:cs="Times New Roman"/>
                <w:color w:val="000000"/>
                <w:sz w:val="22"/>
                <w:szCs w:val="22"/>
              </w:rPr>
              <w:t>-й</w:t>
            </w:r>
          </w:p>
        </w:tc>
        <w:tc>
          <w:tcPr>
            <w:tcW w:w="5303" w:type="dxa"/>
          </w:tcPr>
          <w:p w:rsidR="00FF6590" w:rsidRPr="00FC6A8E" w:rsidRDefault="00FF6590" w:rsidP="008D522C">
            <w:pPr>
              <w:pStyle w:val="HTML"/>
              <w:ind w:firstLine="0"/>
              <w:rPr>
                <w:i w:val="0"/>
              </w:rPr>
            </w:pPr>
            <w:r>
              <w:rPr>
                <w:i w:val="0"/>
              </w:rPr>
              <w:t>Спеціальність Філологія (Германські мова та літератури - переклад включно) (перша-англійська))</w:t>
            </w:r>
          </w:p>
          <w:p w:rsidR="00FF6590" w:rsidRPr="00F23C2F" w:rsidRDefault="00FF6590" w:rsidP="00F23C2F">
            <w:pPr>
              <w:pStyle w:val="HTML"/>
            </w:pPr>
          </w:p>
        </w:tc>
        <w:tc>
          <w:tcPr>
            <w:tcW w:w="2268" w:type="dxa"/>
          </w:tcPr>
          <w:p w:rsidR="00FF6590" w:rsidRPr="0001659E" w:rsidRDefault="00FF6590" w:rsidP="0001659E">
            <w:pPr>
              <w:pStyle w:val="normal"/>
              <w:rPr>
                <w:rFonts w:ascii="Times New Roman" w:hAnsi="Times New Roman" w:cs="Times New Roman"/>
                <w:color w:val="000000"/>
                <w:sz w:val="22"/>
                <w:szCs w:val="22"/>
              </w:rPr>
            </w:pPr>
            <w:r>
              <w:rPr>
                <w:rFonts w:ascii="Times New Roman" w:hAnsi="Times New Roman" w:cs="Times New Roman"/>
                <w:color w:val="000000"/>
                <w:sz w:val="22"/>
                <w:szCs w:val="22"/>
              </w:rPr>
              <w:t>4</w:t>
            </w:r>
            <w:r w:rsidRPr="0001659E">
              <w:rPr>
                <w:rFonts w:ascii="Times New Roman" w:hAnsi="Times New Roman" w:cs="Times New Roman"/>
                <w:color w:val="000000"/>
                <w:sz w:val="22"/>
                <w:szCs w:val="22"/>
              </w:rPr>
              <w:t>-й</w:t>
            </w:r>
          </w:p>
        </w:tc>
        <w:tc>
          <w:tcPr>
            <w:tcW w:w="2638" w:type="dxa"/>
          </w:tcPr>
          <w:p w:rsidR="00FF6590" w:rsidRPr="0001659E" w:rsidRDefault="00FF6590" w:rsidP="0001659E">
            <w:pPr>
              <w:pStyle w:val="normal"/>
              <w:rPr>
                <w:rFonts w:ascii="Times New Roman" w:hAnsi="Times New Roman" w:cs="Times New Roman"/>
                <w:color w:val="000000"/>
                <w:sz w:val="22"/>
                <w:szCs w:val="22"/>
              </w:rPr>
            </w:pPr>
          </w:p>
          <w:p w:rsidR="00FF6590" w:rsidRPr="0001659E" w:rsidRDefault="00FF6590" w:rsidP="0001659E">
            <w:pPr>
              <w:pStyle w:val="normal"/>
              <w:rPr>
                <w:rFonts w:ascii="Times New Roman" w:hAnsi="Times New Roman" w:cs="Times New Roman"/>
                <w:color w:val="000000"/>
                <w:sz w:val="22"/>
                <w:szCs w:val="22"/>
              </w:rPr>
            </w:pPr>
            <w:r w:rsidRPr="00F23C2F">
              <w:rPr>
                <w:rFonts w:ascii="Times New Roman" w:hAnsi="Times New Roman" w:cs="Times New Roman"/>
                <w:color w:val="000000"/>
                <w:sz w:val="22"/>
                <w:szCs w:val="22"/>
              </w:rPr>
              <w:t>Вибірковий</w:t>
            </w:r>
          </w:p>
        </w:tc>
      </w:tr>
    </w:tbl>
    <w:p w:rsidR="00FF6590" w:rsidRDefault="00FF6590">
      <w:pPr>
        <w:pStyle w:val="normal"/>
        <w:ind w:left="720"/>
        <w:rPr>
          <w:rFonts w:ascii="Times New Roman" w:hAnsi="Times New Roman" w:cs="Times New Roman"/>
          <w:color w:val="000000"/>
          <w:sz w:val="22"/>
          <w:szCs w:val="22"/>
        </w:rPr>
      </w:pPr>
    </w:p>
    <w:p w:rsidR="00FF6590" w:rsidRDefault="00FF6590">
      <w:pPr>
        <w:pStyle w:val="normal"/>
        <w:numPr>
          <w:ilvl w:val="0"/>
          <w:numId w:val="4"/>
        </w:numPr>
        <w:rPr>
          <w:rFonts w:ascii="Times New Roman" w:hAnsi="Times New Roman" w:cs="Times New Roman"/>
          <w:color w:val="000000"/>
          <w:sz w:val="22"/>
          <w:szCs w:val="22"/>
        </w:rPr>
      </w:pPr>
      <w:r>
        <w:rPr>
          <w:rFonts w:ascii="Times New Roman" w:hAnsi="Times New Roman" w:cs="Times New Roman"/>
          <w:b/>
          <w:color w:val="000000"/>
          <w:sz w:val="22"/>
          <w:szCs w:val="22"/>
        </w:rPr>
        <w:t xml:space="preserve">Технічне й програмне забезпечення/обладнання: </w:t>
      </w:r>
      <w:r>
        <w:rPr>
          <w:rFonts w:ascii="Times New Roman" w:hAnsi="Times New Roman" w:cs="Times New Roman"/>
          <w:color w:val="000000"/>
          <w:sz w:val="22"/>
          <w:szCs w:val="22"/>
        </w:rPr>
        <w:t xml:space="preserve">ноутбук, </w:t>
      </w:r>
      <w:proofErr w:type="spellStart"/>
      <w:r>
        <w:rPr>
          <w:rFonts w:ascii="Times New Roman" w:hAnsi="Times New Roman" w:cs="Times New Roman"/>
          <w:color w:val="000000"/>
          <w:sz w:val="22"/>
          <w:szCs w:val="22"/>
        </w:rPr>
        <w:t>проєктор</w:t>
      </w:r>
      <w:proofErr w:type="spellEnd"/>
      <w:r>
        <w:rPr>
          <w:rFonts w:ascii="Times New Roman" w:hAnsi="Times New Roman" w:cs="Times New Roman"/>
          <w:b/>
          <w:color w:val="000000"/>
          <w:sz w:val="22"/>
          <w:szCs w:val="22"/>
        </w:rPr>
        <w:t xml:space="preserve"> </w:t>
      </w:r>
    </w:p>
    <w:p w:rsidR="00FF6590" w:rsidRDefault="00FF6590">
      <w:pPr>
        <w:pStyle w:val="normal"/>
        <w:numPr>
          <w:ilvl w:val="0"/>
          <w:numId w:val="4"/>
        </w:numPr>
        <w:jc w:val="both"/>
        <w:rPr>
          <w:rFonts w:ascii="Times New Roman" w:hAnsi="Times New Roman" w:cs="Times New Roman"/>
          <w:color w:val="000000"/>
          <w:sz w:val="22"/>
          <w:szCs w:val="22"/>
        </w:rPr>
      </w:pPr>
      <w:r>
        <w:rPr>
          <w:rFonts w:ascii="Times New Roman" w:hAnsi="Times New Roman" w:cs="Times New Roman"/>
          <w:b/>
          <w:color w:val="000000"/>
          <w:sz w:val="22"/>
          <w:szCs w:val="22"/>
        </w:rPr>
        <w:t xml:space="preserve"> </w:t>
      </w:r>
      <w:r w:rsidRPr="002C0FC2">
        <w:rPr>
          <w:rFonts w:ascii="Times New Roman" w:hAnsi="Times New Roman" w:cs="Times New Roman"/>
          <w:b/>
          <w:color w:val="000000"/>
          <w:sz w:val="22"/>
          <w:szCs w:val="22"/>
        </w:rPr>
        <w:t xml:space="preserve">Політика курсу: </w:t>
      </w:r>
      <w:r w:rsidRPr="002C0FC2">
        <w:rPr>
          <w:rFonts w:ascii="Times New Roman" w:hAnsi="Times New Roman" w:cs="Times New Roman"/>
          <w:color w:val="000000"/>
          <w:sz w:val="22"/>
          <w:szCs w:val="22"/>
        </w:rPr>
        <w:t>відвідування</w:t>
      </w:r>
      <w:r>
        <w:rPr>
          <w:rFonts w:ascii="Times New Roman" w:hAnsi="Times New Roman" w:cs="Times New Roman"/>
          <w:color w:val="000000"/>
          <w:sz w:val="22"/>
          <w:szCs w:val="22"/>
        </w:rPr>
        <w:t xml:space="preserve"> лекційних та практичних занять (неприпустимість пропусків, запізнень ); правила поведінки на заняттях (активна участь, виконання необхідного мінімуму навчальної роботи) відповіді на питання теоретичного та практичного блоків, підготовка та захист рефератів тв. презентацій на задану тематику, підготовка доповіді та написання есе з метою формування у здобувачів загальних та фахових </w:t>
      </w:r>
      <w:proofErr w:type="spellStart"/>
      <w:r>
        <w:rPr>
          <w:rFonts w:ascii="Times New Roman" w:hAnsi="Times New Roman" w:cs="Times New Roman"/>
          <w:color w:val="000000"/>
          <w:sz w:val="22"/>
          <w:szCs w:val="22"/>
        </w:rPr>
        <w:t>компетентностей</w:t>
      </w:r>
      <w:proofErr w:type="spellEnd"/>
      <w:r>
        <w:rPr>
          <w:rFonts w:ascii="Times New Roman" w:hAnsi="Times New Roman" w:cs="Times New Roman"/>
          <w:color w:val="000000"/>
          <w:sz w:val="22"/>
          <w:szCs w:val="22"/>
        </w:rPr>
        <w:t xml:space="preserve">.   </w:t>
      </w:r>
    </w:p>
    <w:p w:rsidR="00FF6590" w:rsidRDefault="00FF6590" w:rsidP="00FC178C">
      <w:pPr>
        <w:pStyle w:val="normal"/>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При організації освітнього процесу в Херсонському державному університеті студенти та викладачі діють відповідно до: Положення про самостійну роботу студентів </w:t>
      </w:r>
      <w:hyperlink r:id="rId6" w:history="1">
        <w:r w:rsidRPr="00D7371C">
          <w:rPr>
            <w:rStyle w:val="ab"/>
            <w:rFonts w:ascii="Times New Roman" w:hAnsi="Times New Roman"/>
          </w:rPr>
          <w:t>http://www.kspu.edu/About/DepartmentAndServices/DAcademicServ.aspx</w:t>
        </w:r>
      </w:hyperlink>
      <w:r>
        <w:rPr>
          <w:rFonts w:ascii="Times New Roman" w:hAnsi="Times New Roman" w:cs="Times New Roman"/>
          <w:color w:val="000000"/>
          <w:sz w:val="22"/>
          <w:szCs w:val="22"/>
        </w:rPr>
        <w:t>); Положення про організацію освітнього процесу (</w:t>
      </w:r>
      <w:hyperlink r:id="rId7">
        <w:r>
          <w:rPr>
            <w:rFonts w:ascii="Times New Roman" w:hAnsi="Times New Roman" w:cs="Times New Roman"/>
            <w:color w:val="0000FF"/>
            <w:sz w:val="22"/>
            <w:szCs w:val="22"/>
            <w:u w:val="single"/>
          </w:rPr>
          <w:t>http://www.kspu.edu/About/DepartmentAndServices/DAcademicServ.aspx</w:t>
        </w:r>
      </w:hyperlink>
      <w:r>
        <w:rPr>
          <w:rFonts w:ascii="Times New Roman" w:hAnsi="Times New Roman" w:cs="Times New Roman"/>
          <w:color w:val="000000"/>
          <w:sz w:val="22"/>
          <w:szCs w:val="22"/>
        </w:rPr>
        <w:t>); Положення про проведення практики студентів (</w:t>
      </w:r>
      <w:hyperlink r:id="rId8">
        <w:r>
          <w:rPr>
            <w:rFonts w:ascii="Times New Roman" w:hAnsi="Times New Roman" w:cs="Times New Roman"/>
            <w:color w:val="0000FF"/>
            <w:sz w:val="22"/>
            <w:szCs w:val="22"/>
            <w:u w:val="single"/>
          </w:rPr>
          <w:t>http://www.kspu.edu/About/DepartmentAndServices/DAcademicServ.aspx</w:t>
        </w:r>
      </w:hyperlink>
      <w:r>
        <w:rPr>
          <w:rFonts w:ascii="Times New Roman" w:hAnsi="Times New Roman" w:cs="Times New Roman"/>
          <w:color w:val="000000"/>
          <w:sz w:val="22"/>
          <w:szCs w:val="22"/>
        </w:rPr>
        <w:t>); Положення про порядок оцінювання знань студентів (</w:t>
      </w:r>
      <w:hyperlink r:id="rId9">
        <w:r>
          <w:rPr>
            <w:rFonts w:ascii="Times New Roman" w:hAnsi="Times New Roman" w:cs="Times New Roman"/>
            <w:color w:val="0000FF"/>
            <w:sz w:val="22"/>
            <w:szCs w:val="22"/>
            <w:u w:val="single"/>
          </w:rPr>
          <w:t>http://www.kspu.edu/About/DepartmentAndServices/DAcademicServ.aspx</w:t>
        </w:r>
      </w:hyperlink>
      <w:r>
        <w:rPr>
          <w:rFonts w:ascii="Times New Roman" w:hAnsi="Times New Roman" w:cs="Times New Roman"/>
          <w:color w:val="000000"/>
          <w:sz w:val="22"/>
          <w:szCs w:val="22"/>
        </w:rPr>
        <w:t>); Положення про академічну доброчесність (</w:t>
      </w:r>
      <w:hyperlink r:id="rId10">
        <w:r>
          <w:rPr>
            <w:rFonts w:ascii="Times New Roman" w:hAnsi="Times New Roman" w:cs="Times New Roman"/>
            <w:color w:val="0000FF"/>
            <w:sz w:val="22"/>
            <w:szCs w:val="22"/>
            <w:u w:val="single"/>
          </w:rPr>
          <w:t>http://www.kspu.edu/Information/Academicintegrity.aspx</w:t>
        </w:r>
      </w:hyperlink>
      <w:r>
        <w:rPr>
          <w:rFonts w:ascii="Times New Roman" w:hAnsi="Times New Roman" w:cs="Times New Roman"/>
          <w:color w:val="000000"/>
          <w:sz w:val="22"/>
          <w:szCs w:val="22"/>
        </w:rPr>
        <w:t>); Положення про кваліфікаційну роботу (</w:t>
      </w:r>
      <w:proofErr w:type="spellStart"/>
      <w:r>
        <w:rPr>
          <w:rFonts w:ascii="Times New Roman" w:hAnsi="Times New Roman" w:cs="Times New Roman"/>
          <w:color w:val="000000"/>
          <w:sz w:val="22"/>
          <w:szCs w:val="22"/>
        </w:rPr>
        <w:t>проєкт</w:t>
      </w:r>
      <w:proofErr w:type="spellEnd"/>
      <w:r>
        <w:rPr>
          <w:rFonts w:ascii="Times New Roman" w:hAnsi="Times New Roman" w:cs="Times New Roman"/>
          <w:color w:val="000000"/>
          <w:sz w:val="22"/>
          <w:szCs w:val="22"/>
        </w:rPr>
        <w:t>) студента (</w:t>
      </w:r>
      <w:hyperlink r:id="rId11">
        <w:r>
          <w:rPr>
            <w:rFonts w:ascii="Times New Roman" w:hAnsi="Times New Roman" w:cs="Times New Roman"/>
            <w:color w:val="0000FF"/>
            <w:sz w:val="22"/>
            <w:szCs w:val="22"/>
            <w:u w:val="single"/>
          </w:rPr>
          <w:t>http://www.kspu.edu/About/Faculty/INaturalScience/MFstud.aspx</w:t>
        </w:r>
      </w:hyperlink>
      <w:r>
        <w:rPr>
          <w:rFonts w:ascii="Times New Roman" w:hAnsi="Times New Roman" w:cs="Times New Roman"/>
          <w:color w:val="000000"/>
          <w:sz w:val="22"/>
          <w:szCs w:val="22"/>
        </w:rPr>
        <w:t xml:space="preserve">); Положення про внутрішнє забезпечення якості освіти (http://www.kspu.edu/About/DepartmentAndServices/DMethodics/EduProcess.aspx); Положення про порядок і умови обрання освітніх компонент/навчальних дисциплін за вибором здобувачами вищої освіти   (http://www.kspu.edu/About/DepartmentAndServices/DMethodics/EduProcess.aspx) </w:t>
      </w:r>
    </w:p>
    <w:p w:rsidR="00FF6590" w:rsidRDefault="00FF6590">
      <w:pPr>
        <w:pStyle w:val="normal"/>
        <w:spacing w:after="200" w:line="276" w:lineRule="auto"/>
        <w:jc w:val="both"/>
        <w:rPr>
          <w:rFonts w:ascii="Times New Roman" w:hAnsi="Times New Roman" w:cs="Times New Roman"/>
          <w:color w:val="000000"/>
          <w:sz w:val="22"/>
          <w:szCs w:val="22"/>
        </w:rPr>
      </w:pPr>
    </w:p>
    <w:p w:rsidR="00FF6590" w:rsidRDefault="00FF6590">
      <w:pPr>
        <w:pStyle w:val="normal"/>
        <w:spacing w:after="160" w:line="259"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Схема курсу</w:t>
      </w:r>
    </w:p>
    <w:tbl>
      <w:tblPr>
        <w:tblW w:w="15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27"/>
        <w:gridCol w:w="4111"/>
        <w:gridCol w:w="1418"/>
        <w:gridCol w:w="1789"/>
        <w:gridCol w:w="2685"/>
        <w:gridCol w:w="1851"/>
      </w:tblGrid>
      <w:tr w:rsidR="00FF6590" w:rsidTr="00520DE4">
        <w:trPr>
          <w:trHeight w:val="2071"/>
        </w:trPr>
        <w:tc>
          <w:tcPr>
            <w:tcW w:w="3227" w:type="dxa"/>
          </w:tcPr>
          <w:p w:rsidR="00FF6590" w:rsidRPr="0001659E" w:rsidRDefault="00FF6590" w:rsidP="0001659E">
            <w:pPr>
              <w:pStyle w:val="normal"/>
              <w:jc w:val="center"/>
              <w:rPr>
                <w:rFonts w:ascii="Times New Roman" w:hAnsi="Times New Roman" w:cs="Times New Roman"/>
                <w:color w:val="000000"/>
                <w:sz w:val="28"/>
                <w:szCs w:val="28"/>
              </w:rPr>
            </w:pPr>
            <w:r w:rsidRPr="0001659E">
              <w:rPr>
                <w:rFonts w:ascii="Times New Roman" w:hAnsi="Times New Roman" w:cs="Times New Roman"/>
                <w:b/>
                <w:color w:val="000000"/>
                <w:sz w:val="28"/>
                <w:szCs w:val="28"/>
              </w:rPr>
              <w:lastRenderedPageBreak/>
              <w:t>Тиждень, дата, години</w:t>
            </w:r>
          </w:p>
        </w:tc>
        <w:tc>
          <w:tcPr>
            <w:tcW w:w="4111" w:type="dxa"/>
          </w:tcPr>
          <w:p w:rsidR="00FF6590" w:rsidRPr="0001659E" w:rsidRDefault="00FF6590" w:rsidP="0001659E">
            <w:pPr>
              <w:pStyle w:val="normal"/>
              <w:jc w:val="center"/>
              <w:rPr>
                <w:rFonts w:ascii="Times New Roman" w:hAnsi="Times New Roman" w:cs="Times New Roman"/>
                <w:color w:val="000000"/>
                <w:sz w:val="28"/>
                <w:szCs w:val="28"/>
              </w:rPr>
            </w:pPr>
            <w:r w:rsidRPr="0001659E">
              <w:rPr>
                <w:rFonts w:ascii="Times New Roman" w:hAnsi="Times New Roman" w:cs="Times New Roman"/>
                <w:b/>
                <w:color w:val="000000"/>
                <w:sz w:val="28"/>
                <w:szCs w:val="28"/>
              </w:rPr>
              <w:t>Тема, план, кількість годин (аудиторної та самостійної)</w:t>
            </w:r>
          </w:p>
        </w:tc>
        <w:tc>
          <w:tcPr>
            <w:tcW w:w="1418" w:type="dxa"/>
          </w:tcPr>
          <w:p w:rsidR="00FF6590" w:rsidRPr="0001659E" w:rsidRDefault="00FF6590" w:rsidP="0001659E">
            <w:pPr>
              <w:pStyle w:val="normal"/>
              <w:jc w:val="center"/>
              <w:rPr>
                <w:rFonts w:ascii="Times New Roman" w:hAnsi="Times New Roman" w:cs="Times New Roman"/>
                <w:color w:val="000000"/>
                <w:sz w:val="28"/>
                <w:szCs w:val="28"/>
              </w:rPr>
            </w:pPr>
            <w:r w:rsidRPr="0001659E">
              <w:rPr>
                <w:rFonts w:ascii="Times New Roman" w:hAnsi="Times New Roman" w:cs="Times New Roman"/>
                <w:b/>
                <w:color w:val="000000"/>
                <w:sz w:val="28"/>
                <w:szCs w:val="28"/>
              </w:rPr>
              <w:t>Форма навчального заняття</w:t>
            </w:r>
          </w:p>
        </w:tc>
        <w:tc>
          <w:tcPr>
            <w:tcW w:w="1789" w:type="dxa"/>
          </w:tcPr>
          <w:p w:rsidR="00FF6590" w:rsidRPr="0001659E" w:rsidRDefault="00FF6590" w:rsidP="0001659E">
            <w:pPr>
              <w:pStyle w:val="normal"/>
              <w:jc w:val="center"/>
              <w:rPr>
                <w:rFonts w:ascii="Times New Roman" w:hAnsi="Times New Roman" w:cs="Times New Roman"/>
                <w:color w:val="000000"/>
                <w:sz w:val="28"/>
                <w:szCs w:val="28"/>
              </w:rPr>
            </w:pPr>
            <w:r w:rsidRPr="0001659E">
              <w:rPr>
                <w:rFonts w:ascii="Times New Roman" w:hAnsi="Times New Roman" w:cs="Times New Roman"/>
                <w:b/>
                <w:color w:val="000000"/>
                <w:sz w:val="28"/>
                <w:szCs w:val="28"/>
              </w:rPr>
              <w:t>Список рекомендованих джерел (за нумерацією розділу 10)</w:t>
            </w:r>
          </w:p>
        </w:tc>
        <w:tc>
          <w:tcPr>
            <w:tcW w:w="2685" w:type="dxa"/>
          </w:tcPr>
          <w:p w:rsidR="00FF6590" w:rsidRPr="0001659E" w:rsidRDefault="00FF6590" w:rsidP="0001659E">
            <w:pPr>
              <w:pStyle w:val="normal"/>
              <w:jc w:val="center"/>
              <w:rPr>
                <w:rFonts w:ascii="Times New Roman" w:hAnsi="Times New Roman" w:cs="Times New Roman"/>
                <w:color w:val="000000"/>
                <w:sz w:val="28"/>
                <w:szCs w:val="28"/>
              </w:rPr>
            </w:pPr>
            <w:r w:rsidRPr="0001659E">
              <w:rPr>
                <w:rFonts w:ascii="Times New Roman" w:hAnsi="Times New Roman" w:cs="Times New Roman"/>
                <w:b/>
                <w:color w:val="000000"/>
                <w:sz w:val="28"/>
                <w:szCs w:val="28"/>
              </w:rPr>
              <w:t>Завдання</w:t>
            </w:r>
          </w:p>
        </w:tc>
        <w:tc>
          <w:tcPr>
            <w:tcW w:w="1851" w:type="dxa"/>
          </w:tcPr>
          <w:p w:rsidR="00FF6590" w:rsidRPr="0001659E" w:rsidRDefault="00FF6590" w:rsidP="0001659E">
            <w:pPr>
              <w:pStyle w:val="normal"/>
              <w:jc w:val="center"/>
              <w:rPr>
                <w:rFonts w:ascii="Times New Roman" w:hAnsi="Times New Roman" w:cs="Times New Roman"/>
                <w:color w:val="000000"/>
                <w:sz w:val="28"/>
                <w:szCs w:val="28"/>
              </w:rPr>
            </w:pPr>
            <w:r w:rsidRPr="0001659E">
              <w:rPr>
                <w:rFonts w:ascii="Times New Roman" w:hAnsi="Times New Roman" w:cs="Times New Roman"/>
                <w:b/>
                <w:color w:val="000000"/>
                <w:sz w:val="28"/>
                <w:szCs w:val="28"/>
              </w:rPr>
              <w:t>Максимальна кількість балів</w:t>
            </w:r>
          </w:p>
        </w:tc>
      </w:tr>
      <w:tr w:rsidR="00FF6590" w:rsidTr="0001659E">
        <w:tc>
          <w:tcPr>
            <w:tcW w:w="15081" w:type="dxa"/>
            <w:gridSpan w:val="6"/>
          </w:tcPr>
          <w:p w:rsidR="00FF6590" w:rsidRPr="006C3AA5" w:rsidRDefault="00FF6590" w:rsidP="0001659E">
            <w:pPr>
              <w:pStyle w:val="normal"/>
              <w:spacing w:line="360" w:lineRule="auto"/>
              <w:ind w:firstLine="709"/>
              <w:jc w:val="center"/>
              <w:rPr>
                <w:rFonts w:ascii="Times New Roman" w:hAnsi="Times New Roman" w:cs="Times New Roman"/>
                <w:color w:val="000000"/>
                <w:sz w:val="28"/>
                <w:szCs w:val="28"/>
              </w:rPr>
            </w:pPr>
            <w:r w:rsidRPr="006C3AA5">
              <w:rPr>
                <w:rFonts w:ascii="Times New Roman" w:hAnsi="Times New Roman" w:cs="Times New Roman"/>
                <w:b/>
                <w:sz w:val="28"/>
                <w:szCs w:val="28"/>
              </w:rPr>
              <w:t>Змістовий модуль 1. Німеччина на карті світу. Національно-культурні особливості мовних одиниць.</w:t>
            </w:r>
          </w:p>
        </w:tc>
      </w:tr>
      <w:tr w:rsidR="00FF6590" w:rsidTr="0001659E">
        <w:tc>
          <w:tcPr>
            <w:tcW w:w="3227" w:type="dxa"/>
            <w:vMerge w:val="restart"/>
          </w:tcPr>
          <w:p w:rsidR="00FF6590" w:rsidRPr="0001659E" w:rsidRDefault="00FF6590"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Тиждень А</w:t>
            </w:r>
          </w:p>
          <w:p w:rsidR="00FF6590" w:rsidRPr="0001659E" w:rsidRDefault="00A64A11" w:rsidP="0001659E">
            <w:pPr>
              <w:pStyle w:val="normal"/>
              <w:jc w:val="center"/>
              <w:rPr>
                <w:rFonts w:ascii="Times New Roman" w:hAnsi="Times New Roman" w:cs="Times New Roman"/>
                <w:color w:val="000000"/>
                <w:sz w:val="22"/>
                <w:szCs w:val="22"/>
              </w:rPr>
            </w:pPr>
            <w:hyperlink r:id="rId12">
              <w:r w:rsidR="00FF6590" w:rsidRPr="0001659E">
                <w:rPr>
                  <w:rFonts w:ascii="Times New Roman" w:hAnsi="Times New Roman" w:cs="Times New Roman"/>
                  <w:color w:val="0000FF"/>
                  <w:sz w:val="22"/>
                  <w:szCs w:val="22"/>
                  <w:u w:val="single"/>
                </w:rPr>
                <w:t>http://www.kspu.edu/forstudent/shedule.aspx</w:t>
              </w:r>
            </w:hyperlink>
            <w:r w:rsidR="00FF6590" w:rsidRPr="0001659E">
              <w:rPr>
                <w:rFonts w:ascii="Times New Roman" w:hAnsi="Times New Roman" w:cs="Times New Roman"/>
                <w:color w:val="000000"/>
                <w:sz w:val="22"/>
                <w:szCs w:val="22"/>
              </w:rPr>
              <w:t xml:space="preserve">  </w:t>
            </w:r>
          </w:p>
          <w:p w:rsidR="00FF6590" w:rsidRPr="0001659E" w:rsidRDefault="00FF6590"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10 </w:t>
            </w:r>
            <w:r w:rsidRPr="0001659E">
              <w:rPr>
                <w:rFonts w:ascii="Times New Roman" w:hAnsi="Times New Roman" w:cs="Times New Roman"/>
                <w:color w:val="000000"/>
                <w:sz w:val="22"/>
                <w:szCs w:val="22"/>
              </w:rPr>
              <w:t>годин (аудиторної роботи)</w:t>
            </w:r>
          </w:p>
          <w:p w:rsidR="00FF6590" w:rsidRPr="0001659E" w:rsidRDefault="00FF6590"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14</w:t>
            </w:r>
            <w:r w:rsidRPr="0001659E">
              <w:rPr>
                <w:rFonts w:ascii="Times New Roman" w:hAnsi="Times New Roman" w:cs="Times New Roman"/>
                <w:color w:val="000000"/>
                <w:sz w:val="22"/>
                <w:szCs w:val="22"/>
              </w:rPr>
              <w:t xml:space="preserve"> годин (самостійної роботи)</w:t>
            </w:r>
          </w:p>
        </w:tc>
        <w:tc>
          <w:tcPr>
            <w:tcW w:w="4111" w:type="dxa"/>
          </w:tcPr>
          <w:p w:rsidR="00FF6590" w:rsidRDefault="00FF6590" w:rsidP="00313398">
            <w:pPr>
              <w:pStyle w:val="normal"/>
              <w:jc w:val="both"/>
              <w:rPr>
                <w:rFonts w:ascii="Times New Roman" w:hAnsi="Times New Roman" w:cs="Times New Roman"/>
                <w:sz w:val="24"/>
                <w:szCs w:val="24"/>
              </w:rPr>
            </w:pPr>
            <w:r w:rsidRPr="006C3AA5">
              <w:rPr>
                <w:rFonts w:ascii="Times New Roman" w:hAnsi="Times New Roman" w:cs="Times New Roman"/>
                <w:sz w:val="24"/>
                <w:szCs w:val="24"/>
              </w:rPr>
              <w:t>Тема 1. Становлення Німеччини як держави. Федеративні землі Німеччини.</w:t>
            </w:r>
          </w:p>
          <w:p w:rsidR="00FF6590" w:rsidRDefault="00FF6590" w:rsidP="00445F6B">
            <w:pPr>
              <w:pStyle w:val="normal"/>
              <w:numPr>
                <w:ilvl w:val="1"/>
                <w:numId w:val="29"/>
              </w:numPr>
              <w:jc w:val="both"/>
              <w:rPr>
                <w:rFonts w:ascii="Times New Roman" w:hAnsi="Times New Roman" w:cs="Times New Roman"/>
                <w:sz w:val="24"/>
                <w:szCs w:val="24"/>
              </w:rPr>
            </w:pPr>
            <w:r>
              <w:rPr>
                <w:rFonts w:ascii="Times New Roman" w:hAnsi="Times New Roman" w:cs="Times New Roman"/>
                <w:sz w:val="24"/>
                <w:szCs w:val="24"/>
              </w:rPr>
              <w:t>Німеччина на карті світу</w:t>
            </w:r>
          </w:p>
          <w:p w:rsidR="00FF6590" w:rsidRPr="00445F6B" w:rsidRDefault="00FF6590" w:rsidP="00445F6B">
            <w:pPr>
              <w:pStyle w:val="normal"/>
              <w:numPr>
                <w:ilvl w:val="1"/>
                <w:numId w:val="29"/>
              </w:numPr>
              <w:jc w:val="both"/>
              <w:rPr>
                <w:rFonts w:ascii="Times New Roman" w:hAnsi="Times New Roman" w:cs="Times New Roman"/>
                <w:color w:val="000000"/>
                <w:sz w:val="24"/>
                <w:szCs w:val="24"/>
              </w:rPr>
            </w:pPr>
            <w:r>
              <w:rPr>
                <w:rFonts w:ascii="Times New Roman" w:hAnsi="Times New Roman" w:cs="Times New Roman"/>
                <w:sz w:val="24"/>
                <w:szCs w:val="24"/>
              </w:rPr>
              <w:t>Основні віхи розвитку Німеччини</w:t>
            </w:r>
          </w:p>
          <w:p w:rsidR="00FF6590" w:rsidRPr="006C3AA5" w:rsidRDefault="00FF6590" w:rsidP="00445F6B">
            <w:pPr>
              <w:pStyle w:val="normal"/>
              <w:numPr>
                <w:ilvl w:val="1"/>
                <w:numId w:val="29"/>
              </w:numPr>
              <w:jc w:val="both"/>
              <w:rPr>
                <w:rFonts w:ascii="Times New Roman" w:hAnsi="Times New Roman" w:cs="Times New Roman"/>
                <w:color w:val="000000"/>
                <w:sz w:val="24"/>
                <w:szCs w:val="24"/>
              </w:rPr>
            </w:pPr>
            <w:r>
              <w:rPr>
                <w:rFonts w:ascii="Times New Roman" w:hAnsi="Times New Roman" w:cs="Times New Roman"/>
                <w:sz w:val="24"/>
                <w:szCs w:val="24"/>
              </w:rPr>
              <w:t xml:space="preserve">Короткий екскурс про федеративні землі </w:t>
            </w:r>
          </w:p>
        </w:tc>
        <w:tc>
          <w:tcPr>
            <w:tcW w:w="1418" w:type="dxa"/>
          </w:tcPr>
          <w:p w:rsidR="00FF6590" w:rsidRPr="0001659E" w:rsidRDefault="00FF6590"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лекція</w:t>
            </w:r>
          </w:p>
        </w:tc>
        <w:tc>
          <w:tcPr>
            <w:tcW w:w="1789" w:type="dxa"/>
          </w:tcPr>
          <w:p w:rsidR="00FF6590" w:rsidRPr="0001659E" w:rsidRDefault="00FF6590"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1,2,3,4</w:t>
            </w:r>
          </w:p>
          <w:p w:rsidR="00FF6590" w:rsidRPr="0001659E" w:rsidRDefault="00FF6590" w:rsidP="0001659E">
            <w:pPr>
              <w:pStyle w:val="normal"/>
              <w:jc w:val="center"/>
              <w:rPr>
                <w:rFonts w:ascii="Times New Roman" w:hAnsi="Times New Roman" w:cs="Times New Roman"/>
                <w:color w:val="000000"/>
                <w:sz w:val="28"/>
                <w:szCs w:val="28"/>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8</w:t>
            </w:r>
          </w:p>
        </w:tc>
        <w:tc>
          <w:tcPr>
            <w:tcW w:w="2685" w:type="dxa"/>
          </w:tcPr>
          <w:p w:rsidR="00FF6590" w:rsidRPr="00802EF9" w:rsidRDefault="00FF6590" w:rsidP="0029061F">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FF6590" w:rsidRPr="00063D46" w:rsidRDefault="00FF6590" w:rsidP="00520DE4"/>
        </w:tc>
        <w:tc>
          <w:tcPr>
            <w:tcW w:w="1851" w:type="dxa"/>
          </w:tcPr>
          <w:p w:rsidR="00FF6590" w:rsidRPr="0001659E" w:rsidRDefault="00FF6590" w:rsidP="0001659E">
            <w:pPr>
              <w:pStyle w:val="normal"/>
              <w:jc w:val="center"/>
              <w:rPr>
                <w:rFonts w:ascii="Times New Roman" w:hAnsi="Times New Roman" w:cs="Times New Roman"/>
                <w:color w:val="000000"/>
                <w:sz w:val="22"/>
                <w:szCs w:val="22"/>
              </w:rPr>
            </w:pPr>
          </w:p>
        </w:tc>
      </w:tr>
      <w:tr w:rsidR="00FF6590" w:rsidTr="0001659E">
        <w:tc>
          <w:tcPr>
            <w:tcW w:w="3227" w:type="dxa"/>
            <w:vMerge/>
          </w:tcPr>
          <w:p w:rsidR="00FF6590" w:rsidRPr="0001659E" w:rsidRDefault="00FF6590" w:rsidP="0001659E">
            <w:pPr>
              <w:pStyle w:val="normal"/>
              <w:widowControl w:val="0"/>
              <w:spacing w:line="276" w:lineRule="auto"/>
              <w:rPr>
                <w:rFonts w:ascii="Times New Roman" w:hAnsi="Times New Roman" w:cs="Times New Roman"/>
                <w:color w:val="000000"/>
                <w:sz w:val="22"/>
                <w:szCs w:val="22"/>
              </w:rPr>
            </w:pPr>
          </w:p>
        </w:tc>
        <w:tc>
          <w:tcPr>
            <w:tcW w:w="4111" w:type="dxa"/>
          </w:tcPr>
          <w:p w:rsidR="00FF6590" w:rsidRDefault="00FF6590" w:rsidP="008D46D6">
            <w:pPr>
              <w:pStyle w:val="normal"/>
              <w:jc w:val="both"/>
              <w:rPr>
                <w:rFonts w:ascii="Times New Roman" w:hAnsi="Times New Roman" w:cs="Times New Roman"/>
                <w:sz w:val="24"/>
                <w:szCs w:val="24"/>
              </w:rPr>
            </w:pPr>
            <w:r w:rsidRPr="006C3AA5">
              <w:rPr>
                <w:rFonts w:ascii="Times New Roman" w:hAnsi="Times New Roman" w:cs="Times New Roman"/>
                <w:sz w:val="24"/>
                <w:szCs w:val="24"/>
              </w:rPr>
              <w:t>Тема 2. Основні періоди розвитку німецької мови та формування літературної мови.</w:t>
            </w:r>
          </w:p>
          <w:p w:rsidR="00FF6590" w:rsidRDefault="00FF6590" w:rsidP="008D46D6">
            <w:pPr>
              <w:pStyle w:val="normal"/>
              <w:jc w:val="both"/>
              <w:rPr>
                <w:rFonts w:ascii="Times New Roman" w:hAnsi="Times New Roman" w:cs="Times New Roman"/>
                <w:sz w:val="24"/>
                <w:szCs w:val="24"/>
              </w:rPr>
            </w:pPr>
            <w:r>
              <w:rPr>
                <w:rFonts w:ascii="Times New Roman" w:hAnsi="Times New Roman" w:cs="Times New Roman"/>
                <w:sz w:val="24"/>
                <w:szCs w:val="24"/>
              </w:rPr>
              <w:t>2.1. Індоєвропейські коріння у складі мови</w:t>
            </w:r>
          </w:p>
          <w:p w:rsidR="00FF6590" w:rsidRDefault="00FF6590" w:rsidP="008D46D6">
            <w:pPr>
              <w:pStyle w:val="normal"/>
              <w:jc w:val="both"/>
              <w:rPr>
                <w:rFonts w:ascii="Times New Roman" w:hAnsi="Times New Roman" w:cs="Times New Roman"/>
                <w:sz w:val="24"/>
                <w:szCs w:val="24"/>
              </w:rPr>
            </w:pPr>
            <w:r>
              <w:rPr>
                <w:rFonts w:ascii="Times New Roman" w:hAnsi="Times New Roman" w:cs="Times New Roman"/>
                <w:sz w:val="24"/>
                <w:szCs w:val="24"/>
              </w:rPr>
              <w:t>2.2. Етапи становлення німецької мови</w:t>
            </w:r>
          </w:p>
          <w:p w:rsidR="00FF6590" w:rsidRPr="00445F6B" w:rsidRDefault="00FF6590" w:rsidP="008D46D6">
            <w:pPr>
              <w:pStyle w:val="normal"/>
              <w:jc w:val="both"/>
              <w:rPr>
                <w:rFonts w:ascii="Times New Roman" w:hAnsi="Times New Roman" w:cs="Times New Roman"/>
                <w:sz w:val="24"/>
                <w:szCs w:val="24"/>
              </w:rPr>
            </w:pPr>
            <w:r>
              <w:rPr>
                <w:rFonts w:ascii="Times New Roman" w:hAnsi="Times New Roman" w:cs="Times New Roman"/>
                <w:sz w:val="24"/>
                <w:szCs w:val="24"/>
              </w:rPr>
              <w:t xml:space="preserve">2.3. </w:t>
            </w:r>
            <w:proofErr w:type="spellStart"/>
            <w:r>
              <w:rPr>
                <w:rFonts w:ascii="Times New Roman" w:hAnsi="Times New Roman" w:cs="Times New Roman"/>
                <w:sz w:val="24"/>
                <w:szCs w:val="24"/>
              </w:rPr>
              <w:t>Новонімецький</w:t>
            </w:r>
            <w:proofErr w:type="spellEnd"/>
            <w:r>
              <w:rPr>
                <w:rFonts w:ascii="Times New Roman" w:hAnsi="Times New Roman" w:cs="Times New Roman"/>
                <w:sz w:val="24"/>
                <w:szCs w:val="24"/>
              </w:rPr>
              <w:t xml:space="preserve"> період та його характеристика</w:t>
            </w:r>
          </w:p>
        </w:tc>
        <w:tc>
          <w:tcPr>
            <w:tcW w:w="1418" w:type="dxa"/>
          </w:tcPr>
          <w:p w:rsidR="00FF6590" w:rsidRPr="0001659E" w:rsidRDefault="00FF6590"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лекція</w:t>
            </w:r>
          </w:p>
        </w:tc>
        <w:tc>
          <w:tcPr>
            <w:tcW w:w="1789" w:type="dxa"/>
          </w:tcPr>
          <w:p w:rsidR="00FF6590" w:rsidRPr="0001659E" w:rsidRDefault="00FF6590" w:rsidP="00C638C1">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1,2,3,4</w:t>
            </w:r>
          </w:p>
          <w:p w:rsidR="00FF6590" w:rsidRPr="0001659E" w:rsidRDefault="00FF6590" w:rsidP="00C638C1">
            <w:pPr>
              <w:pStyle w:val="normal"/>
              <w:jc w:val="center"/>
              <w:rPr>
                <w:rFonts w:ascii="Times New Roman" w:hAnsi="Times New Roman" w:cs="Times New Roman"/>
                <w:color w:val="000000"/>
                <w:sz w:val="28"/>
                <w:szCs w:val="28"/>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8</w:t>
            </w:r>
          </w:p>
        </w:tc>
        <w:tc>
          <w:tcPr>
            <w:tcW w:w="2685" w:type="dxa"/>
          </w:tcPr>
          <w:p w:rsidR="00FF6590" w:rsidRPr="00802EF9" w:rsidRDefault="00FF6590" w:rsidP="00E54D94">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FF6590" w:rsidRPr="00A46F02" w:rsidRDefault="00FF6590" w:rsidP="00520DE4"/>
        </w:tc>
        <w:tc>
          <w:tcPr>
            <w:tcW w:w="1851" w:type="dxa"/>
          </w:tcPr>
          <w:p w:rsidR="00FF6590" w:rsidRPr="0001659E" w:rsidRDefault="00FF6590" w:rsidP="0001659E">
            <w:pPr>
              <w:pStyle w:val="normal"/>
              <w:jc w:val="center"/>
              <w:rPr>
                <w:rFonts w:ascii="Times New Roman" w:hAnsi="Times New Roman" w:cs="Times New Roman"/>
                <w:color w:val="000000"/>
                <w:sz w:val="28"/>
                <w:szCs w:val="28"/>
              </w:rPr>
            </w:pPr>
          </w:p>
        </w:tc>
      </w:tr>
      <w:tr w:rsidR="00FF6590" w:rsidTr="0001659E">
        <w:tc>
          <w:tcPr>
            <w:tcW w:w="3227" w:type="dxa"/>
            <w:vMerge/>
          </w:tcPr>
          <w:p w:rsidR="00FF6590" w:rsidRPr="0001659E" w:rsidRDefault="00FF6590" w:rsidP="0001659E">
            <w:pPr>
              <w:pStyle w:val="normal"/>
              <w:widowControl w:val="0"/>
              <w:spacing w:line="276" w:lineRule="auto"/>
              <w:rPr>
                <w:rFonts w:ascii="Times New Roman" w:hAnsi="Times New Roman" w:cs="Times New Roman"/>
                <w:color w:val="000000"/>
                <w:sz w:val="22"/>
                <w:szCs w:val="22"/>
              </w:rPr>
            </w:pPr>
          </w:p>
        </w:tc>
        <w:tc>
          <w:tcPr>
            <w:tcW w:w="4111" w:type="dxa"/>
          </w:tcPr>
          <w:p w:rsidR="00FF6590" w:rsidRDefault="00FF6590" w:rsidP="00C638C1">
            <w:pPr>
              <w:shd w:val="clear" w:color="auto" w:fill="auto"/>
              <w:spacing w:line="360" w:lineRule="auto"/>
              <w:ind w:firstLine="0"/>
              <w:rPr>
                <w:sz w:val="24"/>
                <w:szCs w:val="24"/>
              </w:rPr>
            </w:pPr>
            <w:r>
              <w:rPr>
                <w:sz w:val="24"/>
                <w:szCs w:val="24"/>
              </w:rPr>
              <w:t>Тема 3</w:t>
            </w:r>
            <w:r w:rsidRPr="006C3AA5">
              <w:rPr>
                <w:sz w:val="24"/>
                <w:szCs w:val="24"/>
              </w:rPr>
              <w:t>.</w:t>
            </w:r>
            <w:r w:rsidRPr="00C638C1">
              <w:rPr>
                <w:sz w:val="24"/>
                <w:szCs w:val="24"/>
              </w:rPr>
              <w:t xml:space="preserve"> Національно-культурна специфіка мовних одиниць сучасної німецької мови. Особливості перекладу одиниць на рідну мову.</w:t>
            </w:r>
          </w:p>
          <w:p w:rsidR="00FF6590" w:rsidRDefault="00FF6590" w:rsidP="00C638C1">
            <w:pPr>
              <w:shd w:val="clear" w:color="auto" w:fill="auto"/>
              <w:spacing w:line="360" w:lineRule="auto"/>
              <w:ind w:firstLine="0"/>
              <w:rPr>
                <w:sz w:val="24"/>
                <w:szCs w:val="24"/>
              </w:rPr>
            </w:pPr>
            <w:r>
              <w:rPr>
                <w:sz w:val="24"/>
                <w:szCs w:val="24"/>
              </w:rPr>
              <w:t>3.1. Поняття про мовну картину світу</w:t>
            </w:r>
          </w:p>
          <w:p w:rsidR="00FF6590" w:rsidRDefault="00FF6590" w:rsidP="00C638C1">
            <w:pPr>
              <w:shd w:val="clear" w:color="auto" w:fill="auto"/>
              <w:spacing w:line="360" w:lineRule="auto"/>
              <w:ind w:firstLine="0"/>
              <w:rPr>
                <w:sz w:val="24"/>
                <w:szCs w:val="24"/>
              </w:rPr>
            </w:pPr>
            <w:r>
              <w:rPr>
                <w:sz w:val="24"/>
                <w:szCs w:val="24"/>
              </w:rPr>
              <w:t xml:space="preserve">3.2. Національно-культурна складова </w:t>
            </w:r>
            <w:r>
              <w:rPr>
                <w:sz w:val="24"/>
                <w:szCs w:val="24"/>
              </w:rPr>
              <w:lastRenderedPageBreak/>
              <w:t>у складі мови</w:t>
            </w:r>
          </w:p>
          <w:p w:rsidR="00FF6590" w:rsidRDefault="00FF6590" w:rsidP="00C638C1">
            <w:pPr>
              <w:shd w:val="clear" w:color="auto" w:fill="auto"/>
              <w:spacing w:line="360" w:lineRule="auto"/>
              <w:ind w:firstLine="0"/>
            </w:pPr>
            <w:r>
              <w:rPr>
                <w:sz w:val="24"/>
                <w:szCs w:val="24"/>
              </w:rPr>
              <w:t>3.3. Характеристика мовних одиниць з НКС</w:t>
            </w:r>
          </w:p>
          <w:p w:rsidR="00FF6590" w:rsidRPr="006C3AA5" w:rsidRDefault="00FF6590" w:rsidP="008D46D6">
            <w:pPr>
              <w:pStyle w:val="normal"/>
              <w:jc w:val="both"/>
              <w:rPr>
                <w:rFonts w:ascii="Times New Roman" w:hAnsi="Times New Roman" w:cs="Times New Roman"/>
                <w:sz w:val="24"/>
                <w:szCs w:val="24"/>
              </w:rPr>
            </w:pPr>
          </w:p>
        </w:tc>
        <w:tc>
          <w:tcPr>
            <w:tcW w:w="1418" w:type="dxa"/>
          </w:tcPr>
          <w:p w:rsidR="00FF6590" w:rsidRDefault="00FF6590"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лекція</w:t>
            </w:r>
          </w:p>
        </w:tc>
        <w:tc>
          <w:tcPr>
            <w:tcW w:w="1789" w:type="dxa"/>
          </w:tcPr>
          <w:p w:rsidR="00FF6590" w:rsidRPr="0001659E" w:rsidRDefault="00FF6590" w:rsidP="00C638C1">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1,2,3,4</w:t>
            </w:r>
          </w:p>
          <w:p w:rsidR="00FF6590" w:rsidRDefault="00FF6590" w:rsidP="00C638C1">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8</w:t>
            </w:r>
          </w:p>
        </w:tc>
        <w:tc>
          <w:tcPr>
            <w:tcW w:w="2685" w:type="dxa"/>
          </w:tcPr>
          <w:p w:rsidR="00FF6590" w:rsidRPr="00802EF9" w:rsidRDefault="00FF6590" w:rsidP="00C638C1">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FF6590" w:rsidRPr="00802EF9" w:rsidRDefault="00FF6590" w:rsidP="00E54D94">
            <w:pPr>
              <w:pStyle w:val="normal"/>
              <w:jc w:val="both"/>
              <w:rPr>
                <w:rFonts w:ascii="Times New Roman" w:hAnsi="Times New Roman" w:cs="Times New Roman"/>
                <w:color w:val="000000"/>
                <w:sz w:val="22"/>
                <w:szCs w:val="22"/>
              </w:rPr>
            </w:pPr>
          </w:p>
        </w:tc>
        <w:tc>
          <w:tcPr>
            <w:tcW w:w="1851" w:type="dxa"/>
          </w:tcPr>
          <w:p w:rsidR="00FF6590" w:rsidRPr="0001659E" w:rsidRDefault="00FF6590" w:rsidP="0001659E">
            <w:pPr>
              <w:pStyle w:val="normal"/>
              <w:jc w:val="center"/>
              <w:rPr>
                <w:rFonts w:ascii="Times New Roman" w:hAnsi="Times New Roman" w:cs="Times New Roman"/>
                <w:color w:val="000000"/>
                <w:sz w:val="28"/>
                <w:szCs w:val="28"/>
              </w:rPr>
            </w:pPr>
          </w:p>
        </w:tc>
      </w:tr>
      <w:tr w:rsidR="00FF6590" w:rsidTr="0001659E">
        <w:tc>
          <w:tcPr>
            <w:tcW w:w="3227" w:type="dxa"/>
            <w:vMerge w:val="restart"/>
          </w:tcPr>
          <w:p w:rsidR="00FF6590" w:rsidRPr="0001659E" w:rsidRDefault="00FF6590"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lastRenderedPageBreak/>
              <w:t>Тиждень Б</w:t>
            </w:r>
          </w:p>
          <w:p w:rsidR="00FF6590" w:rsidRPr="0001659E" w:rsidRDefault="00A64A11" w:rsidP="0001659E">
            <w:pPr>
              <w:pStyle w:val="normal"/>
              <w:jc w:val="center"/>
              <w:rPr>
                <w:rFonts w:ascii="Times New Roman" w:hAnsi="Times New Roman" w:cs="Times New Roman"/>
                <w:color w:val="000000"/>
                <w:sz w:val="22"/>
                <w:szCs w:val="22"/>
              </w:rPr>
            </w:pPr>
            <w:hyperlink r:id="rId13">
              <w:r w:rsidR="00FF6590" w:rsidRPr="0001659E">
                <w:rPr>
                  <w:rFonts w:ascii="Times New Roman" w:hAnsi="Times New Roman" w:cs="Times New Roman"/>
                  <w:color w:val="0000FF"/>
                  <w:sz w:val="22"/>
                  <w:szCs w:val="22"/>
                  <w:u w:val="single"/>
                </w:rPr>
                <w:t>http://www.kspu.edu/forstudent/shedule.aspx</w:t>
              </w:r>
            </w:hyperlink>
            <w:r w:rsidR="00FF6590" w:rsidRPr="0001659E">
              <w:rPr>
                <w:rFonts w:ascii="Times New Roman" w:hAnsi="Times New Roman" w:cs="Times New Roman"/>
                <w:color w:val="000000"/>
                <w:sz w:val="22"/>
                <w:szCs w:val="22"/>
              </w:rPr>
              <w:t xml:space="preserve"> </w:t>
            </w:r>
          </w:p>
          <w:p w:rsidR="00FF6590" w:rsidRPr="0001659E" w:rsidRDefault="00FF6590"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8</w:t>
            </w:r>
            <w:r w:rsidRPr="0001659E">
              <w:rPr>
                <w:rFonts w:ascii="Times New Roman" w:hAnsi="Times New Roman" w:cs="Times New Roman"/>
                <w:color w:val="000000"/>
                <w:sz w:val="22"/>
                <w:szCs w:val="22"/>
              </w:rPr>
              <w:t xml:space="preserve"> годин (аудиторної роботи)</w:t>
            </w:r>
          </w:p>
          <w:p w:rsidR="00FF6590" w:rsidRPr="0001659E" w:rsidRDefault="00FF6590"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14 </w:t>
            </w:r>
            <w:r w:rsidRPr="0001659E">
              <w:rPr>
                <w:rFonts w:ascii="Times New Roman" w:hAnsi="Times New Roman" w:cs="Times New Roman"/>
                <w:color w:val="000000"/>
                <w:sz w:val="22"/>
                <w:szCs w:val="22"/>
              </w:rPr>
              <w:t>годин (самостійної роботи)</w:t>
            </w:r>
          </w:p>
        </w:tc>
        <w:tc>
          <w:tcPr>
            <w:tcW w:w="4111" w:type="dxa"/>
          </w:tcPr>
          <w:p w:rsidR="00FF6590" w:rsidRDefault="00FF6590" w:rsidP="00646F19">
            <w:pPr>
              <w:pStyle w:val="normal"/>
              <w:jc w:val="both"/>
              <w:rPr>
                <w:rFonts w:ascii="Times New Roman" w:hAnsi="Times New Roman" w:cs="Times New Roman"/>
                <w:sz w:val="24"/>
                <w:szCs w:val="24"/>
              </w:rPr>
            </w:pPr>
            <w:r w:rsidRPr="006C3AA5">
              <w:rPr>
                <w:rFonts w:ascii="Times New Roman" w:hAnsi="Times New Roman" w:cs="Times New Roman"/>
                <w:sz w:val="24"/>
                <w:szCs w:val="24"/>
              </w:rPr>
              <w:t>Тема 1. Становлення Німеччини як держави. Федеративні землі Німеччини.</w:t>
            </w:r>
          </w:p>
          <w:p w:rsidR="00FF6590" w:rsidRPr="006C3AA5" w:rsidRDefault="00FF6590" w:rsidP="006C3AA5">
            <w:pPr>
              <w:spacing w:line="360" w:lineRule="auto"/>
              <w:rPr>
                <w:sz w:val="24"/>
                <w:szCs w:val="24"/>
                <w:u w:val="single"/>
              </w:rPr>
            </w:pPr>
            <w:r w:rsidRPr="006C3AA5">
              <w:rPr>
                <w:sz w:val="24"/>
                <w:szCs w:val="24"/>
                <w:u w:val="single"/>
              </w:rPr>
              <w:t>№ 1. Німеччина на карті Європи.</w:t>
            </w:r>
          </w:p>
          <w:p w:rsidR="00FF6590" w:rsidRPr="006C3AA5" w:rsidRDefault="00FF6590" w:rsidP="006C3AA5">
            <w:pPr>
              <w:numPr>
                <w:ilvl w:val="1"/>
                <w:numId w:val="24"/>
              </w:numPr>
              <w:shd w:val="clear" w:color="auto" w:fill="auto"/>
              <w:spacing w:line="360" w:lineRule="auto"/>
              <w:rPr>
                <w:sz w:val="24"/>
                <w:szCs w:val="24"/>
              </w:rPr>
            </w:pPr>
            <w:r w:rsidRPr="006C3AA5">
              <w:rPr>
                <w:sz w:val="24"/>
                <w:szCs w:val="24"/>
              </w:rPr>
              <w:t>Географічні дані про країну.</w:t>
            </w:r>
          </w:p>
          <w:p w:rsidR="00FF6590" w:rsidRPr="006C3AA5" w:rsidRDefault="00FF6590" w:rsidP="006C3AA5">
            <w:pPr>
              <w:numPr>
                <w:ilvl w:val="1"/>
                <w:numId w:val="24"/>
              </w:numPr>
              <w:shd w:val="clear" w:color="auto" w:fill="auto"/>
              <w:spacing w:line="360" w:lineRule="auto"/>
              <w:rPr>
                <w:sz w:val="24"/>
                <w:szCs w:val="24"/>
              </w:rPr>
            </w:pPr>
            <w:r w:rsidRPr="006C3AA5">
              <w:rPr>
                <w:sz w:val="24"/>
                <w:szCs w:val="24"/>
              </w:rPr>
              <w:t>Німеччина до 1945 року.</w:t>
            </w:r>
          </w:p>
          <w:p w:rsidR="00FF6590" w:rsidRPr="006C3AA5" w:rsidRDefault="00FF6590" w:rsidP="006C3AA5">
            <w:pPr>
              <w:numPr>
                <w:ilvl w:val="1"/>
                <w:numId w:val="24"/>
              </w:numPr>
              <w:shd w:val="clear" w:color="auto" w:fill="auto"/>
              <w:spacing w:line="360" w:lineRule="auto"/>
              <w:rPr>
                <w:sz w:val="24"/>
                <w:szCs w:val="24"/>
              </w:rPr>
            </w:pPr>
            <w:r w:rsidRPr="006C3AA5">
              <w:rPr>
                <w:sz w:val="24"/>
                <w:szCs w:val="24"/>
              </w:rPr>
              <w:t>Розвиток та становлення країни від 1945 року до сьогодення.</w:t>
            </w:r>
          </w:p>
          <w:p w:rsidR="00FF6590" w:rsidRPr="006C3AA5" w:rsidRDefault="00FF6590" w:rsidP="006C3AA5">
            <w:pPr>
              <w:numPr>
                <w:ilvl w:val="1"/>
                <w:numId w:val="24"/>
              </w:numPr>
              <w:shd w:val="clear" w:color="auto" w:fill="auto"/>
              <w:spacing w:line="360" w:lineRule="auto"/>
              <w:rPr>
                <w:sz w:val="24"/>
                <w:szCs w:val="24"/>
              </w:rPr>
            </w:pPr>
            <w:r w:rsidRPr="006C3AA5">
              <w:rPr>
                <w:sz w:val="24"/>
                <w:szCs w:val="24"/>
              </w:rPr>
              <w:t xml:space="preserve">Робота з оригінальним текстами (читання та переклад – «Лінгвокраїнознавство», </w:t>
            </w:r>
            <w:proofErr w:type="spellStart"/>
            <w:r w:rsidRPr="006C3AA5">
              <w:rPr>
                <w:sz w:val="24"/>
                <w:szCs w:val="24"/>
              </w:rPr>
              <w:t>стр</w:t>
            </w:r>
            <w:proofErr w:type="spellEnd"/>
            <w:r w:rsidRPr="006C3AA5">
              <w:rPr>
                <w:sz w:val="24"/>
                <w:szCs w:val="24"/>
              </w:rPr>
              <w:t xml:space="preserve">. 15-18; </w:t>
            </w:r>
            <w:proofErr w:type="spellStart"/>
            <w:r w:rsidRPr="006C3AA5">
              <w:rPr>
                <w:sz w:val="24"/>
                <w:szCs w:val="24"/>
              </w:rPr>
              <w:t>Впр</w:t>
            </w:r>
            <w:proofErr w:type="spellEnd"/>
            <w:r w:rsidRPr="006C3AA5">
              <w:rPr>
                <w:sz w:val="24"/>
                <w:szCs w:val="24"/>
              </w:rPr>
              <w:t>. 4, 5, 6).</w:t>
            </w:r>
          </w:p>
          <w:p w:rsidR="00FF6590" w:rsidRPr="006C3AA5" w:rsidRDefault="00FF6590" w:rsidP="00646F19">
            <w:pPr>
              <w:pStyle w:val="normal"/>
              <w:jc w:val="both"/>
              <w:rPr>
                <w:rFonts w:ascii="Times New Roman" w:hAnsi="Times New Roman" w:cs="Times New Roman"/>
                <w:color w:val="000000"/>
                <w:sz w:val="24"/>
                <w:szCs w:val="24"/>
              </w:rPr>
            </w:pPr>
          </w:p>
        </w:tc>
        <w:tc>
          <w:tcPr>
            <w:tcW w:w="1418" w:type="dxa"/>
          </w:tcPr>
          <w:p w:rsidR="00FF6590" w:rsidRPr="0001659E" w:rsidRDefault="00FF6590" w:rsidP="00222772">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FF6590" w:rsidRPr="0001659E" w:rsidRDefault="00FF6590" w:rsidP="00C638C1">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1,2,3,4</w:t>
            </w:r>
          </w:p>
          <w:p w:rsidR="00FF6590" w:rsidRPr="0001659E" w:rsidRDefault="00FF6590" w:rsidP="00C638C1">
            <w:pPr>
              <w:pStyle w:val="normal"/>
              <w:jc w:val="center"/>
              <w:rPr>
                <w:rFonts w:ascii="Times New Roman" w:hAnsi="Times New Roman" w:cs="Times New Roman"/>
                <w:color w:val="000000"/>
                <w:sz w:val="28"/>
                <w:szCs w:val="28"/>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8</w:t>
            </w:r>
          </w:p>
        </w:tc>
        <w:tc>
          <w:tcPr>
            <w:tcW w:w="2685" w:type="dxa"/>
          </w:tcPr>
          <w:p w:rsidR="00FF6590" w:rsidRPr="00802EF9" w:rsidRDefault="00FF6590" w:rsidP="00E54D94">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FF6590" w:rsidRPr="0029061F" w:rsidRDefault="00FF6590" w:rsidP="003E543B">
            <w:pPr>
              <w:pStyle w:val="normal"/>
              <w:jc w:val="both"/>
              <w:rPr>
                <w:rFonts w:ascii="Times New Roman" w:hAnsi="Times New Roman" w:cs="Times New Roman"/>
                <w:color w:val="000000"/>
                <w:sz w:val="24"/>
                <w:szCs w:val="24"/>
              </w:rPr>
            </w:pPr>
          </w:p>
        </w:tc>
        <w:tc>
          <w:tcPr>
            <w:tcW w:w="1851" w:type="dxa"/>
          </w:tcPr>
          <w:p w:rsidR="00FF6590" w:rsidRPr="0001659E" w:rsidRDefault="00FF6590" w:rsidP="00222772">
            <w:pPr>
              <w:pStyle w:val="normal"/>
              <w:jc w:val="center"/>
              <w:rPr>
                <w:rFonts w:ascii="Times New Roman" w:hAnsi="Times New Roman" w:cs="Times New Roman"/>
                <w:color w:val="000000"/>
                <w:sz w:val="28"/>
                <w:szCs w:val="28"/>
              </w:rPr>
            </w:pPr>
          </w:p>
        </w:tc>
      </w:tr>
      <w:tr w:rsidR="00FF6590" w:rsidTr="0001659E">
        <w:tc>
          <w:tcPr>
            <w:tcW w:w="3227" w:type="dxa"/>
            <w:vMerge/>
          </w:tcPr>
          <w:p w:rsidR="00FF6590" w:rsidRPr="0001659E" w:rsidRDefault="00FF6590" w:rsidP="0001659E">
            <w:pPr>
              <w:pStyle w:val="normal"/>
              <w:jc w:val="center"/>
              <w:rPr>
                <w:rFonts w:ascii="Times New Roman" w:hAnsi="Times New Roman" w:cs="Times New Roman"/>
                <w:color w:val="000000"/>
                <w:sz w:val="22"/>
                <w:szCs w:val="22"/>
              </w:rPr>
            </w:pPr>
          </w:p>
        </w:tc>
        <w:tc>
          <w:tcPr>
            <w:tcW w:w="4111" w:type="dxa"/>
          </w:tcPr>
          <w:p w:rsidR="00FF6590" w:rsidRDefault="00FF6590" w:rsidP="00646F19">
            <w:pPr>
              <w:pStyle w:val="normal"/>
              <w:jc w:val="both"/>
              <w:rPr>
                <w:rFonts w:ascii="Times New Roman" w:hAnsi="Times New Roman" w:cs="Times New Roman"/>
                <w:sz w:val="24"/>
                <w:szCs w:val="24"/>
              </w:rPr>
            </w:pPr>
            <w:r w:rsidRPr="006C3AA5">
              <w:rPr>
                <w:rFonts w:ascii="Times New Roman" w:hAnsi="Times New Roman" w:cs="Times New Roman"/>
                <w:sz w:val="24"/>
                <w:szCs w:val="24"/>
              </w:rPr>
              <w:t>Тема 2. Основні періоди розвитку німецької мови та формування літературної мови</w:t>
            </w:r>
          </w:p>
          <w:p w:rsidR="00FF6590" w:rsidRPr="006C3AA5" w:rsidRDefault="00FF6590" w:rsidP="006C3AA5">
            <w:pPr>
              <w:spacing w:line="360" w:lineRule="auto"/>
              <w:rPr>
                <w:sz w:val="24"/>
                <w:szCs w:val="24"/>
                <w:u w:val="single"/>
              </w:rPr>
            </w:pPr>
            <w:r w:rsidRPr="006C3AA5">
              <w:rPr>
                <w:sz w:val="24"/>
                <w:szCs w:val="24"/>
                <w:u w:val="single"/>
              </w:rPr>
              <w:t>№ 2. Федеративні землі Німеччини.</w:t>
            </w:r>
          </w:p>
          <w:p w:rsidR="00FF6590" w:rsidRPr="006C3AA5" w:rsidRDefault="00FF6590" w:rsidP="006C3AA5">
            <w:pPr>
              <w:spacing w:line="360" w:lineRule="auto"/>
              <w:rPr>
                <w:sz w:val="24"/>
                <w:szCs w:val="24"/>
              </w:rPr>
            </w:pPr>
            <w:r w:rsidRPr="006C3AA5">
              <w:rPr>
                <w:sz w:val="24"/>
                <w:szCs w:val="24"/>
              </w:rPr>
              <w:t>2.1. Загальна характеристика країни як федеративної держави.</w:t>
            </w:r>
          </w:p>
          <w:p w:rsidR="00FF6590" w:rsidRPr="006C3AA5" w:rsidRDefault="00FF6590" w:rsidP="006C3AA5">
            <w:pPr>
              <w:spacing w:line="360" w:lineRule="auto"/>
              <w:rPr>
                <w:sz w:val="24"/>
                <w:szCs w:val="24"/>
              </w:rPr>
            </w:pPr>
            <w:r w:rsidRPr="006C3AA5">
              <w:rPr>
                <w:sz w:val="24"/>
                <w:szCs w:val="24"/>
              </w:rPr>
              <w:lastRenderedPageBreak/>
              <w:t>2.2. Характеристика федеративних земель Німеччини.</w:t>
            </w:r>
          </w:p>
          <w:p w:rsidR="00FF6590" w:rsidRPr="006C3AA5" w:rsidRDefault="00FF6590" w:rsidP="006C3AA5">
            <w:pPr>
              <w:spacing w:line="360" w:lineRule="auto"/>
              <w:rPr>
                <w:sz w:val="24"/>
                <w:szCs w:val="24"/>
              </w:rPr>
            </w:pPr>
            <w:r w:rsidRPr="006C3AA5">
              <w:rPr>
                <w:sz w:val="24"/>
                <w:szCs w:val="24"/>
              </w:rPr>
              <w:t xml:space="preserve">2.3. Робота з оригінальними текстами («Лінгвокраїнознавство», </w:t>
            </w:r>
            <w:proofErr w:type="spellStart"/>
            <w:r w:rsidRPr="006C3AA5">
              <w:rPr>
                <w:sz w:val="24"/>
                <w:szCs w:val="24"/>
              </w:rPr>
              <w:t>стр</w:t>
            </w:r>
            <w:proofErr w:type="spellEnd"/>
            <w:r w:rsidRPr="006C3AA5">
              <w:rPr>
                <w:sz w:val="24"/>
                <w:szCs w:val="24"/>
              </w:rPr>
              <w:t xml:space="preserve">. 22, </w:t>
            </w:r>
            <w:proofErr w:type="spellStart"/>
            <w:r w:rsidRPr="006C3AA5">
              <w:rPr>
                <w:sz w:val="24"/>
                <w:szCs w:val="24"/>
              </w:rPr>
              <w:t>впр</w:t>
            </w:r>
            <w:proofErr w:type="spellEnd"/>
            <w:r w:rsidRPr="006C3AA5">
              <w:rPr>
                <w:sz w:val="24"/>
                <w:szCs w:val="24"/>
              </w:rPr>
              <w:t xml:space="preserve">. 13; </w:t>
            </w:r>
            <w:proofErr w:type="spellStart"/>
            <w:r w:rsidRPr="006C3AA5">
              <w:rPr>
                <w:sz w:val="24"/>
                <w:szCs w:val="24"/>
              </w:rPr>
              <w:t>стр</w:t>
            </w:r>
            <w:proofErr w:type="spellEnd"/>
            <w:r w:rsidRPr="006C3AA5">
              <w:rPr>
                <w:sz w:val="24"/>
                <w:szCs w:val="24"/>
              </w:rPr>
              <w:t xml:space="preserve"> 34  - текст «</w:t>
            </w:r>
            <w:r w:rsidRPr="006C3AA5">
              <w:rPr>
                <w:sz w:val="24"/>
                <w:szCs w:val="24"/>
                <w:lang w:val="de-DE"/>
              </w:rPr>
              <w:t>Wie</w:t>
            </w:r>
            <w:r w:rsidRPr="006C3AA5">
              <w:rPr>
                <w:sz w:val="24"/>
                <w:szCs w:val="24"/>
              </w:rPr>
              <w:t xml:space="preserve"> </w:t>
            </w:r>
            <w:r w:rsidRPr="006C3AA5">
              <w:rPr>
                <w:sz w:val="24"/>
                <w:szCs w:val="24"/>
                <w:lang w:val="de-DE"/>
              </w:rPr>
              <w:t>ich</w:t>
            </w:r>
            <w:r w:rsidRPr="006C3AA5">
              <w:rPr>
                <w:sz w:val="24"/>
                <w:szCs w:val="24"/>
              </w:rPr>
              <w:t xml:space="preserve"> </w:t>
            </w:r>
            <w:r w:rsidRPr="006C3AA5">
              <w:rPr>
                <w:sz w:val="24"/>
                <w:szCs w:val="24"/>
                <w:lang w:val="de-DE"/>
              </w:rPr>
              <w:t>Fremdsprachen</w:t>
            </w:r>
            <w:r w:rsidRPr="006C3AA5">
              <w:rPr>
                <w:sz w:val="24"/>
                <w:szCs w:val="24"/>
              </w:rPr>
              <w:t xml:space="preserve"> </w:t>
            </w:r>
            <w:r w:rsidRPr="006C3AA5">
              <w:rPr>
                <w:sz w:val="24"/>
                <w:szCs w:val="24"/>
                <w:lang w:val="de-DE"/>
              </w:rPr>
              <w:t>Studierte</w:t>
            </w:r>
            <w:r w:rsidRPr="006C3AA5">
              <w:rPr>
                <w:sz w:val="24"/>
                <w:szCs w:val="24"/>
              </w:rPr>
              <w:t xml:space="preserve">»; </w:t>
            </w:r>
            <w:proofErr w:type="spellStart"/>
            <w:r w:rsidRPr="006C3AA5">
              <w:rPr>
                <w:sz w:val="24"/>
                <w:szCs w:val="24"/>
              </w:rPr>
              <w:t>стр</w:t>
            </w:r>
            <w:proofErr w:type="spellEnd"/>
            <w:r w:rsidRPr="006C3AA5">
              <w:rPr>
                <w:sz w:val="24"/>
                <w:szCs w:val="24"/>
              </w:rPr>
              <w:t xml:space="preserve">. 35, </w:t>
            </w:r>
            <w:proofErr w:type="spellStart"/>
            <w:r w:rsidRPr="006C3AA5">
              <w:rPr>
                <w:sz w:val="24"/>
                <w:szCs w:val="24"/>
              </w:rPr>
              <w:t>впр</w:t>
            </w:r>
            <w:proofErr w:type="spellEnd"/>
            <w:r w:rsidRPr="006C3AA5">
              <w:rPr>
                <w:sz w:val="24"/>
                <w:szCs w:val="24"/>
              </w:rPr>
              <w:t>. 9).</w:t>
            </w:r>
          </w:p>
          <w:p w:rsidR="00FF6590" w:rsidRPr="006C3AA5" w:rsidRDefault="00FF6590" w:rsidP="00646F19">
            <w:pPr>
              <w:pStyle w:val="normal"/>
              <w:jc w:val="both"/>
              <w:rPr>
                <w:rFonts w:ascii="Times New Roman" w:hAnsi="Times New Roman" w:cs="Times New Roman"/>
                <w:color w:val="000000"/>
                <w:sz w:val="24"/>
                <w:szCs w:val="24"/>
              </w:rPr>
            </w:pPr>
            <w:r w:rsidRPr="006C3AA5">
              <w:rPr>
                <w:rFonts w:ascii="Times New Roman" w:hAnsi="Times New Roman" w:cs="Times New Roman"/>
                <w:sz w:val="24"/>
                <w:szCs w:val="24"/>
              </w:rPr>
              <w:t>.</w:t>
            </w:r>
          </w:p>
        </w:tc>
        <w:tc>
          <w:tcPr>
            <w:tcW w:w="1418" w:type="dxa"/>
          </w:tcPr>
          <w:p w:rsidR="00FF6590" w:rsidRDefault="00FF6590" w:rsidP="00222772">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практичні</w:t>
            </w:r>
          </w:p>
        </w:tc>
        <w:tc>
          <w:tcPr>
            <w:tcW w:w="1789" w:type="dxa"/>
          </w:tcPr>
          <w:p w:rsidR="00FF6590" w:rsidRPr="0001659E" w:rsidRDefault="00FF6590" w:rsidP="00C638C1">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1,2,3,4</w:t>
            </w:r>
          </w:p>
          <w:p w:rsidR="00FF6590" w:rsidRDefault="00FF6590" w:rsidP="00C638C1">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8</w:t>
            </w:r>
          </w:p>
        </w:tc>
        <w:tc>
          <w:tcPr>
            <w:tcW w:w="2685" w:type="dxa"/>
          </w:tcPr>
          <w:p w:rsidR="00FF6590" w:rsidRPr="00802EF9" w:rsidRDefault="00FF6590" w:rsidP="00E54D94">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FF6590" w:rsidRPr="00E54D94" w:rsidRDefault="00FF6590" w:rsidP="003E543B">
            <w:pPr>
              <w:pStyle w:val="normal"/>
              <w:jc w:val="both"/>
              <w:rPr>
                <w:rFonts w:ascii="Times New Roman" w:hAnsi="Times New Roman" w:cs="Times New Roman"/>
                <w:color w:val="000000"/>
                <w:sz w:val="24"/>
                <w:szCs w:val="24"/>
              </w:rPr>
            </w:pPr>
          </w:p>
        </w:tc>
        <w:tc>
          <w:tcPr>
            <w:tcW w:w="1851" w:type="dxa"/>
          </w:tcPr>
          <w:p w:rsidR="00FF6590" w:rsidRPr="0001659E" w:rsidRDefault="00FF6590" w:rsidP="00222772">
            <w:pPr>
              <w:pStyle w:val="normal"/>
              <w:jc w:val="center"/>
              <w:rPr>
                <w:rFonts w:ascii="Times New Roman" w:hAnsi="Times New Roman" w:cs="Times New Roman"/>
                <w:color w:val="000000"/>
                <w:sz w:val="28"/>
                <w:szCs w:val="28"/>
              </w:rPr>
            </w:pPr>
          </w:p>
        </w:tc>
      </w:tr>
      <w:tr w:rsidR="00FF6590" w:rsidTr="0001659E">
        <w:tc>
          <w:tcPr>
            <w:tcW w:w="15081" w:type="dxa"/>
            <w:gridSpan w:val="6"/>
          </w:tcPr>
          <w:p w:rsidR="00FF6590" w:rsidRPr="006C3AA5" w:rsidRDefault="00FF6590" w:rsidP="0001659E">
            <w:pPr>
              <w:pStyle w:val="normal"/>
              <w:ind w:firstLine="360"/>
              <w:jc w:val="center"/>
              <w:rPr>
                <w:rFonts w:ascii="Times New Roman" w:hAnsi="Times New Roman" w:cs="Times New Roman"/>
                <w:color w:val="000000"/>
                <w:sz w:val="28"/>
                <w:szCs w:val="28"/>
                <w:u w:val="single"/>
              </w:rPr>
            </w:pPr>
            <w:r w:rsidRPr="006C3AA5">
              <w:rPr>
                <w:rFonts w:ascii="Times New Roman" w:hAnsi="Times New Roman" w:cs="Times New Roman"/>
                <w:b/>
                <w:sz w:val="28"/>
                <w:szCs w:val="28"/>
              </w:rPr>
              <w:lastRenderedPageBreak/>
              <w:t>Змістовий модуль 2. Австрія. Швейцарія. Особливості культури та мови.</w:t>
            </w:r>
          </w:p>
        </w:tc>
      </w:tr>
      <w:tr w:rsidR="00FF6590" w:rsidTr="0001659E">
        <w:tc>
          <w:tcPr>
            <w:tcW w:w="3227" w:type="dxa"/>
            <w:vMerge w:val="restart"/>
          </w:tcPr>
          <w:p w:rsidR="00FF6590" w:rsidRPr="0001659E" w:rsidRDefault="00FF6590"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Тиждень А</w:t>
            </w:r>
          </w:p>
          <w:p w:rsidR="00FF6590" w:rsidRPr="0001659E" w:rsidRDefault="00A64A11" w:rsidP="0001659E">
            <w:pPr>
              <w:pStyle w:val="normal"/>
              <w:jc w:val="center"/>
              <w:rPr>
                <w:rFonts w:ascii="Times New Roman" w:hAnsi="Times New Roman" w:cs="Times New Roman"/>
                <w:color w:val="000000"/>
                <w:sz w:val="22"/>
                <w:szCs w:val="22"/>
              </w:rPr>
            </w:pPr>
            <w:hyperlink r:id="rId14">
              <w:r w:rsidR="00FF6590" w:rsidRPr="0001659E">
                <w:rPr>
                  <w:rFonts w:ascii="Times New Roman" w:hAnsi="Times New Roman" w:cs="Times New Roman"/>
                  <w:color w:val="0000FF"/>
                  <w:sz w:val="22"/>
                  <w:szCs w:val="22"/>
                  <w:u w:val="single"/>
                </w:rPr>
                <w:t>http://www.kspu.edu/forstudent/shedule.aspx</w:t>
              </w:r>
            </w:hyperlink>
            <w:r w:rsidR="00FF6590" w:rsidRPr="0001659E">
              <w:rPr>
                <w:rFonts w:ascii="Times New Roman" w:hAnsi="Times New Roman" w:cs="Times New Roman"/>
                <w:color w:val="000000"/>
                <w:sz w:val="22"/>
                <w:szCs w:val="22"/>
              </w:rPr>
              <w:t xml:space="preserve"> </w:t>
            </w:r>
          </w:p>
          <w:p w:rsidR="00FF6590" w:rsidRPr="0001659E" w:rsidRDefault="00FF6590"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10</w:t>
            </w:r>
            <w:r w:rsidRPr="0001659E">
              <w:rPr>
                <w:rFonts w:ascii="Times New Roman" w:hAnsi="Times New Roman" w:cs="Times New Roman"/>
                <w:color w:val="000000"/>
                <w:sz w:val="22"/>
                <w:szCs w:val="22"/>
              </w:rPr>
              <w:t xml:space="preserve"> годин (аудиторної роботи)</w:t>
            </w:r>
          </w:p>
          <w:p w:rsidR="00FF6590" w:rsidRPr="0001659E" w:rsidRDefault="00FF6590" w:rsidP="0001659E">
            <w:pPr>
              <w:pStyle w:val="normal"/>
              <w:jc w:val="center"/>
              <w:rPr>
                <w:rFonts w:ascii="Times New Roman" w:hAnsi="Times New Roman" w:cs="Times New Roman"/>
                <w:color w:val="000000"/>
                <w:sz w:val="28"/>
                <w:szCs w:val="28"/>
              </w:rPr>
            </w:pPr>
            <w:r>
              <w:rPr>
                <w:rFonts w:ascii="Times New Roman" w:hAnsi="Times New Roman" w:cs="Times New Roman"/>
                <w:color w:val="000000"/>
                <w:sz w:val="22"/>
                <w:szCs w:val="22"/>
              </w:rPr>
              <w:t xml:space="preserve">14 </w:t>
            </w:r>
            <w:r w:rsidRPr="0001659E">
              <w:rPr>
                <w:rFonts w:ascii="Times New Roman" w:hAnsi="Times New Roman" w:cs="Times New Roman"/>
                <w:color w:val="000000"/>
                <w:sz w:val="22"/>
                <w:szCs w:val="22"/>
              </w:rPr>
              <w:t>годин (самостійної роботи)</w:t>
            </w:r>
          </w:p>
        </w:tc>
        <w:tc>
          <w:tcPr>
            <w:tcW w:w="4111" w:type="dxa"/>
          </w:tcPr>
          <w:p w:rsidR="00FF6590" w:rsidRDefault="00FF6590" w:rsidP="00313398">
            <w:pPr>
              <w:pStyle w:val="normal"/>
              <w:rPr>
                <w:rFonts w:ascii="Times New Roman" w:hAnsi="Times New Roman" w:cs="Times New Roman"/>
                <w:sz w:val="24"/>
                <w:szCs w:val="24"/>
              </w:rPr>
            </w:pPr>
            <w:r w:rsidRPr="006C3AA5">
              <w:rPr>
                <w:rFonts w:ascii="Times New Roman" w:hAnsi="Times New Roman" w:cs="Times New Roman"/>
                <w:sz w:val="24"/>
                <w:szCs w:val="24"/>
              </w:rPr>
              <w:t>Тема 1. Австрія: географічне положення. Кліматичні умови. Федеративні землі та їх загальна характеристика. Особливості австрійського варіанту німецької мови.</w:t>
            </w:r>
          </w:p>
          <w:p w:rsidR="00FF6590" w:rsidRDefault="00FF6590" w:rsidP="00445F6B">
            <w:pPr>
              <w:pStyle w:val="normal"/>
              <w:numPr>
                <w:ilvl w:val="1"/>
                <w:numId w:val="30"/>
              </w:numPr>
              <w:rPr>
                <w:rFonts w:ascii="Times New Roman" w:hAnsi="Times New Roman" w:cs="Times New Roman"/>
                <w:sz w:val="24"/>
                <w:szCs w:val="24"/>
              </w:rPr>
            </w:pPr>
            <w:r>
              <w:rPr>
                <w:rFonts w:ascii="Times New Roman" w:hAnsi="Times New Roman" w:cs="Times New Roman"/>
                <w:sz w:val="24"/>
                <w:szCs w:val="24"/>
              </w:rPr>
              <w:t>Австрія на карті Європи</w:t>
            </w:r>
          </w:p>
          <w:p w:rsidR="00FF6590" w:rsidRPr="00445F6B" w:rsidRDefault="00FF6590" w:rsidP="00445F6B">
            <w:pPr>
              <w:pStyle w:val="normal"/>
              <w:numPr>
                <w:ilvl w:val="1"/>
                <w:numId w:val="30"/>
              </w:numPr>
              <w:rPr>
                <w:rFonts w:ascii="Times New Roman" w:hAnsi="Times New Roman" w:cs="Times New Roman"/>
                <w:color w:val="000000"/>
                <w:sz w:val="24"/>
                <w:szCs w:val="24"/>
              </w:rPr>
            </w:pPr>
            <w:r>
              <w:rPr>
                <w:rFonts w:ascii="Times New Roman" w:hAnsi="Times New Roman" w:cs="Times New Roman"/>
                <w:sz w:val="24"/>
                <w:szCs w:val="24"/>
              </w:rPr>
              <w:t>Особливості Федерального устрою</w:t>
            </w:r>
          </w:p>
          <w:p w:rsidR="00FF6590" w:rsidRPr="006C3AA5" w:rsidRDefault="00FF6590" w:rsidP="00445F6B">
            <w:pPr>
              <w:pStyle w:val="normal"/>
              <w:numPr>
                <w:ilvl w:val="1"/>
                <w:numId w:val="30"/>
              </w:numPr>
              <w:rPr>
                <w:rFonts w:ascii="Times New Roman" w:hAnsi="Times New Roman" w:cs="Times New Roman"/>
                <w:color w:val="000000"/>
                <w:sz w:val="24"/>
                <w:szCs w:val="24"/>
              </w:rPr>
            </w:pPr>
            <w:r>
              <w:rPr>
                <w:rFonts w:ascii="Times New Roman" w:hAnsi="Times New Roman" w:cs="Times New Roman"/>
                <w:sz w:val="24"/>
                <w:szCs w:val="24"/>
              </w:rPr>
              <w:t xml:space="preserve">Австрійський варіант німецької мови та його </w:t>
            </w:r>
            <w:proofErr w:type="spellStart"/>
            <w:r>
              <w:rPr>
                <w:rFonts w:ascii="Times New Roman" w:hAnsi="Times New Roman" w:cs="Times New Roman"/>
                <w:sz w:val="24"/>
                <w:szCs w:val="24"/>
              </w:rPr>
              <w:t>харакьеристика</w:t>
            </w:r>
            <w:proofErr w:type="spellEnd"/>
          </w:p>
        </w:tc>
        <w:tc>
          <w:tcPr>
            <w:tcW w:w="1418" w:type="dxa"/>
          </w:tcPr>
          <w:p w:rsidR="00FF6590" w:rsidRPr="0001659E" w:rsidRDefault="00FF6590"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лекція</w:t>
            </w:r>
          </w:p>
        </w:tc>
        <w:tc>
          <w:tcPr>
            <w:tcW w:w="1789" w:type="dxa"/>
          </w:tcPr>
          <w:p w:rsidR="00FF6590" w:rsidRPr="0001659E" w:rsidRDefault="00FF6590" w:rsidP="00C638C1">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1,2,3,4</w:t>
            </w:r>
          </w:p>
          <w:p w:rsidR="00FF6590" w:rsidRPr="0001659E" w:rsidRDefault="00FF6590" w:rsidP="00C638C1">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8</w:t>
            </w:r>
          </w:p>
        </w:tc>
        <w:tc>
          <w:tcPr>
            <w:tcW w:w="2685" w:type="dxa"/>
          </w:tcPr>
          <w:p w:rsidR="00FF6590" w:rsidRPr="00802EF9" w:rsidRDefault="00FF6590" w:rsidP="00E54D94">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FF6590" w:rsidRPr="00A46F02" w:rsidRDefault="00FF6590" w:rsidP="00520DE4"/>
        </w:tc>
        <w:tc>
          <w:tcPr>
            <w:tcW w:w="1851" w:type="dxa"/>
          </w:tcPr>
          <w:p w:rsidR="00FF6590" w:rsidRPr="0001659E" w:rsidRDefault="00FF6590" w:rsidP="0001659E">
            <w:pPr>
              <w:pStyle w:val="normal"/>
              <w:jc w:val="center"/>
              <w:rPr>
                <w:rFonts w:ascii="Times New Roman" w:hAnsi="Times New Roman" w:cs="Times New Roman"/>
                <w:color w:val="000000"/>
                <w:sz w:val="28"/>
                <w:szCs w:val="28"/>
              </w:rPr>
            </w:pPr>
          </w:p>
        </w:tc>
      </w:tr>
      <w:tr w:rsidR="00FF6590" w:rsidTr="0001659E">
        <w:tc>
          <w:tcPr>
            <w:tcW w:w="3227" w:type="dxa"/>
            <w:vMerge/>
          </w:tcPr>
          <w:p w:rsidR="00FF6590" w:rsidRPr="0001659E" w:rsidRDefault="00FF6590" w:rsidP="0001659E">
            <w:pPr>
              <w:pStyle w:val="normal"/>
              <w:jc w:val="center"/>
              <w:rPr>
                <w:rFonts w:ascii="Times New Roman" w:hAnsi="Times New Roman" w:cs="Times New Roman"/>
                <w:color w:val="000000"/>
                <w:sz w:val="22"/>
                <w:szCs w:val="22"/>
              </w:rPr>
            </w:pPr>
          </w:p>
        </w:tc>
        <w:tc>
          <w:tcPr>
            <w:tcW w:w="4111" w:type="dxa"/>
          </w:tcPr>
          <w:p w:rsidR="00FF6590" w:rsidRDefault="00FF6590" w:rsidP="00313398">
            <w:pPr>
              <w:pStyle w:val="normal"/>
              <w:rPr>
                <w:rFonts w:ascii="Times New Roman" w:hAnsi="Times New Roman" w:cs="Times New Roman"/>
                <w:sz w:val="24"/>
                <w:szCs w:val="24"/>
              </w:rPr>
            </w:pPr>
            <w:r w:rsidRPr="006C3AA5">
              <w:rPr>
                <w:rFonts w:ascii="Times New Roman" w:hAnsi="Times New Roman" w:cs="Times New Roman"/>
                <w:sz w:val="24"/>
                <w:szCs w:val="24"/>
              </w:rPr>
              <w:t>Тема 2. Швейцарія – європейська держава. Державні мови у Швейцарії та їх характеристика.</w:t>
            </w:r>
          </w:p>
          <w:p w:rsidR="00FF6590" w:rsidRDefault="00FF6590" w:rsidP="00313398">
            <w:pPr>
              <w:pStyle w:val="normal"/>
              <w:rPr>
                <w:rFonts w:ascii="Times New Roman" w:hAnsi="Times New Roman" w:cs="Times New Roman"/>
                <w:sz w:val="24"/>
                <w:szCs w:val="24"/>
              </w:rPr>
            </w:pPr>
            <w:r>
              <w:rPr>
                <w:rFonts w:ascii="Times New Roman" w:hAnsi="Times New Roman" w:cs="Times New Roman"/>
                <w:sz w:val="24"/>
                <w:szCs w:val="24"/>
              </w:rPr>
              <w:t>2.1. Швейцарія як Європейська країна</w:t>
            </w:r>
          </w:p>
          <w:p w:rsidR="00FF6590" w:rsidRDefault="00FF6590" w:rsidP="00313398">
            <w:pPr>
              <w:pStyle w:val="normal"/>
              <w:rPr>
                <w:rFonts w:ascii="Times New Roman" w:hAnsi="Times New Roman" w:cs="Times New Roman"/>
                <w:sz w:val="24"/>
                <w:szCs w:val="24"/>
              </w:rPr>
            </w:pPr>
            <w:r>
              <w:rPr>
                <w:rFonts w:ascii="Times New Roman" w:hAnsi="Times New Roman" w:cs="Times New Roman"/>
                <w:sz w:val="24"/>
                <w:szCs w:val="24"/>
              </w:rPr>
              <w:t>2.2. Суспільно політичний устрій країни</w:t>
            </w:r>
          </w:p>
          <w:p w:rsidR="00FF6590" w:rsidRPr="006C3AA5" w:rsidRDefault="00FF6590" w:rsidP="00313398">
            <w:pPr>
              <w:pStyle w:val="normal"/>
              <w:rPr>
                <w:rFonts w:ascii="Times New Roman" w:hAnsi="Times New Roman" w:cs="Times New Roman"/>
                <w:color w:val="000000"/>
                <w:sz w:val="24"/>
                <w:szCs w:val="24"/>
              </w:rPr>
            </w:pPr>
            <w:r>
              <w:rPr>
                <w:rFonts w:ascii="Times New Roman" w:hAnsi="Times New Roman" w:cs="Times New Roman"/>
                <w:sz w:val="24"/>
                <w:szCs w:val="24"/>
              </w:rPr>
              <w:t>3.3. Мовна політика в Швейцарії</w:t>
            </w:r>
          </w:p>
        </w:tc>
        <w:tc>
          <w:tcPr>
            <w:tcW w:w="1418" w:type="dxa"/>
          </w:tcPr>
          <w:p w:rsidR="00FF6590" w:rsidRDefault="00FF6590"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лекція</w:t>
            </w:r>
          </w:p>
        </w:tc>
        <w:tc>
          <w:tcPr>
            <w:tcW w:w="1789" w:type="dxa"/>
          </w:tcPr>
          <w:p w:rsidR="00FF6590" w:rsidRPr="0001659E" w:rsidRDefault="00FF6590" w:rsidP="00C638C1">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1,2,3,4</w:t>
            </w:r>
          </w:p>
          <w:p w:rsidR="00FF6590" w:rsidRDefault="00FF6590" w:rsidP="00C638C1">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8</w:t>
            </w:r>
          </w:p>
        </w:tc>
        <w:tc>
          <w:tcPr>
            <w:tcW w:w="2685" w:type="dxa"/>
          </w:tcPr>
          <w:p w:rsidR="00FF6590" w:rsidRPr="00802EF9" w:rsidRDefault="00FF6590" w:rsidP="00E54D94">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FF6590" w:rsidRPr="00A46F02" w:rsidRDefault="00FF6590" w:rsidP="00520DE4"/>
        </w:tc>
        <w:tc>
          <w:tcPr>
            <w:tcW w:w="1851" w:type="dxa"/>
          </w:tcPr>
          <w:p w:rsidR="00FF6590" w:rsidRPr="0001659E" w:rsidRDefault="00FF6590" w:rsidP="0001659E">
            <w:pPr>
              <w:pStyle w:val="normal"/>
              <w:jc w:val="center"/>
              <w:rPr>
                <w:rFonts w:ascii="Times New Roman" w:hAnsi="Times New Roman" w:cs="Times New Roman"/>
                <w:color w:val="000000"/>
                <w:sz w:val="28"/>
                <w:szCs w:val="28"/>
              </w:rPr>
            </w:pPr>
          </w:p>
        </w:tc>
      </w:tr>
      <w:tr w:rsidR="00FF6590" w:rsidTr="0001659E">
        <w:tc>
          <w:tcPr>
            <w:tcW w:w="3227" w:type="dxa"/>
            <w:vMerge w:val="restart"/>
          </w:tcPr>
          <w:p w:rsidR="00FF6590" w:rsidRPr="0001659E" w:rsidRDefault="00FF6590"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Тиждень Б</w:t>
            </w:r>
          </w:p>
          <w:p w:rsidR="00FF6590" w:rsidRPr="0001659E" w:rsidRDefault="00A64A11" w:rsidP="0001659E">
            <w:pPr>
              <w:pStyle w:val="normal"/>
              <w:jc w:val="center"/>
              <w:rPr>
                <w:rFonts w:ascii="Times New Roman" w:hAnsi="Times New Roman" w:cs="Times New Roman"/>
                <w:color w:val="000000"/>
                <w:sz w:val="22"/>
                <w:szCs w:val="22"/>
              </w:rPr>
            </w:pPr>
            <w:hyperlink r:id="rId15">
              <w:r w:rsidR="00FF6590" w:rsidRPr="0001659E">
                <w:rPr>
                  <w:rFonts w:ascii="Times New Roman" w:hAnsi="Times New Roman" w:cs="Times New Roman"/>
                  <w:color w:val="0000FF"/>
                  <w:sz w:val="22"/>
                  <w:szCs w:val="22"/>
                  <w:u w:val="single"/>
                </w:rPr>
                <w:t>http://www.kspu.edu/forstudent/shedule.aspx</w:t>
              </w:r>
            </w:hyperlink>
            <w:r w:rsidR="00FF6590" w:rsidRPr="0001659E">
              <w:rPr>
                <w:rFonts w:ascii="Times New Roman" w:hAnsi="Times New Roman" w:cs="Times New Roman"/>
                <w:color w:val="000000"/>
                <w:sz w:val="22"/>
                <w:szCs w:val="22"/>
              </w:rPr>
              <w:t xml:space="preserve"> </w:t>
            </w:r>
          </w:p>
          <w:p w:rsidR="00FF6590" w:rsidRPr="0001659E" w:rsidRDefault="00FF6590"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6</w:t>
            </w:r>
            <w:r w:rsidRPr="0001659E">
              <w:rPr>
                <w:rFonts w:ascii="Times New Roman" w:hAnsi="Times New Roman" w:cs="Times New Roman"/>
                <w:color w:val="000000"/>
                <w:sz w:val="22"/>
                <w:szCs w:val="22"/>
              </w:rPr>
              <w:t xml:space="preserve"> годин (аудиторної роботи)</w:t>
            </w:r>
          </w:p>
          <w:p w:rsidR="00FF6590" w:rsidRPr="0001659E" w:rsidRDefault="00FF6590" w:rsidP="0001659E">
            <w:pPr>
              <w:pStyle w:val="normal"/>
              <w:jc w:val="both"/>
              <w:rPr>
                <w:rFonts w:ascii="Times New Roman" w:hAnsi="Times New Roman" w:cs="Times New Roman"/>
                <w:color w:val="000000"/>
                <w:sz w:val="28"/>
                <w:szCs w:val="28"/>
              </w:rPr>
            </w:pPr>
            <w:r>
              <w:rPr>
                <w:rFonts w:ascii="Times New Roman" w:hAnsi="Times New Roman" w:cs="Times New Roman"/>
                <w:color w:val="000000"/>
                <w:sz w:val="22"/>
                <w:szCs w:val="22"/>
              </w:rPr>
              <w:lastRenderedPageBreak/>
              <w:t xml:space="preserve">14 </w:t>
            </w:r>
            <w:r w:rsidRPr="0001659E">
              <w:rPr>
                <w:rFonts w:ascii="Times New Roman" w:hAnsi="Times New Roman" w:cs="Times New Roman"/>
                <w:color w:val="000000"/>
                <w:sz w:val="22"/>
                <w:szCs w:val="22"/>
              </w:rPr>
              <w:t>годин (самостійної роботи)</w:t>
            </w:r>
          </w:p>
        </w:tc>
        <w:tc>
          <w:tcPr>
            <w:tcW w:w="4111" w:type="dxa"/>
          </w:tcPr>
          <w:p w:rsidR="00FF6590" w:rsidRDefault="00FF6590" w:rsidP="00646F19">
            <w:pPr>
              <w:pStyle w:val="normal"/>
              <w:rPr>
                <w:rFonts w:ascii="Times New Roman" w:hAnsi="Times New Roman" w:cs="Times New Roman"/>
                <w:sz w:val="24"/>
                <w:szCs w:val="24"/>
              </w:rPr>
            </w:pPr>
            <w:r w:rsidRPr="006C3AA5">
              <w:rPr>
                <w:rFonts w:ascii="Times New Roman" w:hAnsi="Times New Roman" w:cs="Times New Roman"/>
                <w:sz w:val="24"/>
                <w:szCs w:val="24"/>
              </w:rPr>
              <w:lastRenderedPageBreak/>
              <w:t xml:space="preserve">Тема 1. Австрія: географічне положення. Кліматичні умови. Федеративні землі та їх загальна характеристика. Особливості </w:t>
            </w:r>
            <w:r w:rsidRPr="006C3AA5">
              <w:rPr>
                <w:rFonts w:ascii="Times New Roman" w:hAnsi="Times New Roman" w:cs="Times New Roman"/>
                <w:sz w:val="24"/>
                <w:szCs w:val="24"/>
              </w:rPr>
              <w:lastRenderedPageBreak/>
              <w:t>австрійського варіанту німецької мови.</w:t>
            </w:r>
          </w:p>
          <w:p w:rsidR="00FF6590" w:rsidRPr="006C3AA5" w:rsidRDefault="00FF6590" w:rsidP="006C3AA5">
            <w:pPr>
              <w:spacing w:line="360" w:lineRule="auto"/>
              <w:ind w:left="360"/>
              <w:rPr>
                <w:sz w:val="24"/>
                <w:szCs w:val="24"/>
                <w:u w:val="single"/>
              </w:rPr>
            </w:pPr>
            <w:r w:rsidRPr="006C3AA5">
              <w:rPr>
                <w:sz w:val="24"/>
                <w:szCs w:val="24"/>
                <w:u w:val="single"/>
              </w:rPr>
              <w:t>№ 1. Австрія (загальна характеристика).</w:t>
            </w:r>
          </w:p>
          <w:p w:rsidR="00FF6590" w:rsidRPr="006C3AA5" w:rsidRDefault="00FF6590" w:rsidP="006C3AA5">
            <w:pPr>
              <w:numPr>
                <w:ilvl w:val="1"/>
                <w:numId w:val="25"/>
              </w:numPr>
              <w:shd w:val="clear" w:color="auto" w:fill="auto"/>
              <w:spacing w:line="360" w:lineRule="auto"/>
              <w:rPr>
                <w:sz w:val="24"/>
                <w:szCs w:val="24"/>
              </w:rPr>
            </w:pPr>
            <w:r w:rsidRPr="006C3AA5">
              <w:rPr>
                <w:sz w:val="24"/>
                <w:szCs w:val="24"/>
              </w:rPr>
              <w:t>Географічне положення та кордони країни.</w:t>
            </w:r>
          </w:p>
          <w:p w:rsidR="00FF6590" w:rsidRPr="006C3AA5" w:rsidRDefault="00FF6590" w:rsidP="006C3AA5">
            <w:pPr>
              <w:numPr>
                <w:ilvl w:val="1"/>
                <w:numId w:val="25"/>
              </w:numPr>
              <w:shd w:val="clear" w:color="auto" w:fill="auto"/>
              <w:spacing w:line="360" w:lineRule="auto"/>
              <w:rPr>
                <w:sz w:val="24"/>
                <w:szCs w:val="24"/>
              </w:rPr>
            </w:pPr>
            <w:r w:rsidRPr="006C3AA5">
              <w:rPr>
                <w:sz w:val="24"/>
                <w:szCs w:val="24"/>
              </w:rPr>
              <w:t>Характеристика федеративних земель та особливостей їх устрою.</w:t>
            </w:r>
          </w:p>
          <w:p w:rsidR="00FF6590" w:rsidRPr="006C3AA5" w:rsidRDefault="00FF6590" w:rsidP="006C3AA5">
            <w:pPr>
              <w:numPr>
                <w:ilvl w:val="1"/>
                <w:numId w:val="25"/>
              </w:numPr>
              <w:shd w:val="clear" w:color="auto" w:fill="auto"/>
              <w:tabs>
                <w:tab w:val="clear" w:pos="1080"/>
                <w:tab w:val="num" w:pos="0"/>
              </w:tabs>
              <w:spacing w:line="360" w:lineRule="auto"/>
              <w:ind w:left="0" w:firstLine="360"/>
              <w:rPr>
                <w:sz w:val="24"/>
                <w:szCs w:val="24"/>
              </w:rPr>
            </w:pPr>
            <w:r w:rsidRPr="006C3AA5">
              <w:rPr>
                <w:sz w:val="24"/>
                <w:szCs w:val="24"/>
              </w:rPr>
              <w:t xml:space="preserve">Практичне завдання: «Країнознавство», </w:t>
            </w:r>
            <w:proofErr w:type="spellStart"/>
            <w:r w:rsidRPr="006C3AA5">
              <w:rPr>
                <w:sz w:val="24"/>
                <w:szCs w:val="24"/>
              </w:rPr>
              <w:t>стр</w:t>
            </w:r>
            <w:proofErr w:type="spellEnd"/>
            <w:r w:rsidRPr="006C3AA5">
              <w:rPr>
                <w:sz w:val="24"/>
                <w:szCs w:val="24"/>
              </w:rPr>
              <w:t xml:space="preserve"> 269 (</w:t>
            </w:r>
            <w:r w:rsidRPr="006C3AA5">
              <w:rPr>
                <w:sz w:val="24"/>
                <w:szCs w:val="24"/>
                <w:lang w:val="de-DE"/>
              </w:rPr>
              <w:t>Salzburg</w:t>
            </w:r>
            <w:r w:rsidRPr="006C3AA5">
              <w:rPr>
                <w:sz w:val="24"/>
                <w:szCs w:val="24"/>
              </w:rPr>
              <w:t xml:space="preserve">), </w:t>
            </w:r>
            <w:proofErr w:type="spellStart"/>
            <w:r w:rsidRPr="006C3AA5">
              <w:rPr>
                <w:sz w:val="24"/>
                <w:szCs w:val="24"/>
              </w:rPr>
              <w:t>стр</w:t>
            </w:r>
            <w:proofErr w:type="spellEnd"/>
            <w:r w:rsidRPr="006C3AA5">
              <w:rPr>
                <w:sz w:val="24"/>
                <w:szCs w:val="24"/>
              </w:rPr>
              <w:t xml:space="preserve"> 272 (</w:t>
            </w:r>
            <w:proofErr w:type="spellStart"/>
            <w:r w:rsidRPr="006C3AA5">
              <w:rPr>
                <w:sz w:val="24"/>
                <w:szCs w:val="24"/>
                <w:lang w:val="de-DE"/>
              </w:rPr>
              <w:t>Bregers</w:t>
            </w:r>
            <w:proofErr w:type="spellEnd"/>
            <w:r w:rsidRPr="006C3AA5">
              <w:rPr>
                <w:sz w:val="24"/>
                <w:szCs w:val="24"/>
              </w:rPr>
              <w:t>).</w:t>
            </w:r>
          </w:p>
          <w:p w:rsidR="00FF6590" w:rsidRPr="006C3AA5" w:rsidRDefault="00FF6590" w:rsidP="00646F19">
            <w:pPr>
              <w:pStyle w:val="normal"/>
              <w:rPr>
                <w:rFonts w:ascii="Times New Roman" w:hAnsi="Times New Roman" w:cs="Times New Roman"/>
                <w:color w:val="000000"/>
                <w:sz w:val="24"/>
                <w:szCs w:val="24"/>
              </w:rPr>
            </w:pPr>
          </w:p>
        </w:tc>
        <w:tc>
          <w:tcPr>
            <w:tcW w:w="1418" w:type="dxa"/>
          </w:tcPr>
          <w:p w:rsidR="00FF6590" w:rsidRPr="0001659E" w:rsidRDefault="00FF6590"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практичні</w:t>
            </w:r>
          </w:p>
        </w:tc>
        <w:tc>
          <w:tcPr>
            <w:tcW w:w="1789" w:type="dxa"/>
          </w:tcPr>
          <w:p w:rsidR="00FF6590" w:rsidRPr="0001659E" w:rsidRDefault="00FF6590" w:rsidP="00C638C1">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1,2,3,4</w:t>
            </w:r>
          </w:p>
          <w:p w:rsidR="00FF6590" w:rsidRPr="0001659E" w:rsidRDefault="00FF6590" w:rsidP="00C638C1">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8</w:t>
            </w:r>
          </w:p>
        </w:tc>
        <w:tc>
          <w:tcPr>
            <w:tcW w:w="2685" w:type="dxa"/>
          </w:tcPr>
          <w:p w:rsidR="00FF6590" w:rsidRPr="00802EF9" w:rsidRDefault="00FF6590" w:rsidP="00E54D94">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 xml:space="preserve">Самостійно опрацювати теоретичний матеріал, підкріплюючи відповіді ілюстративним </w:t>
            </w:r>
            <w:r w:rsidRPr="00802EF9">
              <w:rPr>
                <w:rFonts w:ascii="Times New Roman" w:hAnsi="Times New Roman" w:cs="Times New Roman"/>
                <w:color w:val="000000"/>
                <w:sz w:val="22"/>
                <w:szCs w:val="22"/>
              </w:rPr>
              <w:lastRenderedPageBreak/>
              <w:t>матеріалом.</w:t>
            </w:r>
          </w:p>
          <w:p w:rsidR="00FF6590" w:rsidRPr="00A46F02" w:rsidRDefault="00FF6590" w:rsidP="00520DE4"/>
        </w:tc>
        <w:tc>
          <w:tcPr>
            <w:tcW w:w="1851" w:type="dxa"/>
          </w:tcPr>
          <w:p w:rsidR="00FF6590" w:rsidRDefault="00FF6590" w:rsidP="0001659E">
            <w:pPr>
              <w:pStyle w:val="normal"/>
              <w:jc w:val="center"/>
              <w:rPr>
                <w:rFonts w:ascii="Times New Roman" w:hAnsi="Times New Roman" w:cs="Times New Roman"/>
                <w:color w:val="000000"/>
                <w:sz w:val="28"/>
                <w:szCs w:val="28"/>
              </w:rPr>
            </w:pPr>
          </w:p>
          <w:p w:rsidR="00FF6590" w:rsidRPr="0001659E" w:rsidRDefault="00FF6590" w:rsidP="0001659E">
            <w:pPr>
              <w:pStyle w:val="normal"/>
              <w:jc w:val="center"/>
              <w:rPr>
                <w:rFonts w:ascii="Times New Roman" w:hAnsi="Times New Roman" w:cs="Times New Roman"/>
                <w:color w:val="000000"/>
                <w:sz w:val="28"/>
                <w:szCs w:val="28"/>
              </w:rPr>
            </w:pPr>
          </w:p>
        </w:tc>
      </w:tr>
      <w:tr w:rsidR="00FF6590" w:rsidTr="0001659E">
        <w:tc>
          <w:tcPr>
            <w:tcW w:w="3227" w:type="dxa"/>
            <w:vMerge/>
          </w:tcPr>
          <w:p w:rsidR="00FF6590" w:rsidRPr="0001659E" w:rsidRDefault="00FF6590" w:rsidP="0001659E">
            <w:pPr>
              <w:pStyle w:val="normal"/>
              <w:jc w:val="center"/>
              <w:rPr>
                <w:rFonts w:ascii="Times New Roman" w:hAnsi="Times New Roman" w:cs="Times New Roman"/>
                <w:color w:val="000000"/>
                <w:sz w:val="22"/>
                <w:szCs w:val="22"/>
              </w:rPr>
            </w:pPr>
          </w:p>
        </w:tc>
        <w:tc>
          <w:tcPr>
            <w:tcW w:w="4111" w:type="dxa"/>
          </w:tcPr>
          <w:p w:rsidR="00FF6590" w:rsidRDefault="00FF6590" w:rsidP="00646F19">
            <w:pPr>
              <w:pStyle w:val="normal"/>
              <w:rPr>
                <w:rFonts w:ascii="Times New Roman" w:hAnsi="Times New Roman" w:cs="Times New Roman"/>
                <w:sz w:val="24"/>
                <w:szCs w:val="24"/>
              </w:rPr>
            </w:pPr>
            <w:r w:rsidRPr="006C3AA5">
              <w:rPr>
                <w:rFonts w:ascii="Times New Roman" w:hAnsi="Times New Roman" w:cs="Times New Roman"/>
                <w:sz w:val="24"/>
                <w:szCs w:val="24"/>
              </w:rPr>
              <w:t>Тема 2. Швейцарія – європейська держава. Державні мови у Швейцарії та їх характеристика.</w:t>
            </w:r>
          </w:p>
          <w:p w:rsidR="00FF6590" w:rsidRPr="006C3AA5" w:rsidRDefault="00FF6590" w:rsidP="006C3AA5">
            <w:pPr>
              <w:spacing w:line="360" w:lineRule="auto"/>
              <w:rPr>
                <w:sz w:val="24"/>
                <w:szCs w:val="24"/>
                <w:u w:val="single"/>
              </w:rPr>
            </w:pPr>
            <w:r w:rsidRPr="006C3AA5">
              <w:rPr>
                <w:sz w:val="24"/>
                <w:szCs w:val="24"/>
                <w:u w:val="single"/>
              </w:rPr>
              <w:t>№ 4. Швейцарія: особливості культури та мови.</w:t>
            </w:r>
          </w:p>
          <w:p w:rsidR="00FF6590" w:rsidRPr="006C3AA5" w:rsidRDefault="00FF6590" w:rsidP="006C3AA5">
            <w:pPr>
              <w:spacing w:line="360" w:lineRule="auto"/>
              <w:rPr>
                <w:sz w:val="24"/>
                <w:szCs w:val="24"/>
              </w:rPr>
            </w:pPr>
            <w:r w:rsidRPr="006C3AA5">
              <w:rPr>
                <w:sz w:val="24"/>
                <w:szCs w:val="24"/>
              </w:rPr>
              <w:t>4.1. Загальні відомості про країну.</w:t>
            </w:r>
          </w:p>
          <w:p w:rsidR="00FF6590" w:rsidRPr="006C3AA5" w:rsidRDefault="00FF6590" w:rsidP="006C3AA5">
            <w:pPr>
              <w:spacing w:line="360" w:lineRule="auto"/>
              <w:rPr>
                <w:sz w:val="24"/>
                <w:szCs w:val="24"/>
              </w:rPr>
            </w:pPr>
            <w:r w:rsidRPr="006C3AA5">
              <w:rPr>
                <w:sz w:val="24"/>
                <w:szCs w:val="24"/>
              </w:rPr>
              <w:t>4.2. Мовна політика Швейцарії.</w:t>
            </w:r>
          </w:p>
          <w:p w:rsidR="00FF6590" w:rsidRPr="006C3AA5" w:rsidRDefault="00FF6590" w:rsidP="006C3AA5">
            <w:pPr>
              <w:spacing w:line="360" w:lineRule="auto"/>
              <w:rPr>
                <w:sz w:val="24"/>
                <w:szCs w:val="24"/>
              </w:rPr>
            </w:pPr>
            <w:r w:rsidRPr="006C3AA5">
              <w:rPr>
                <w:sz w:val="24"/>
                <w:szCs w:val="24"/>
              </w:rPr>
              <w:t>4.3. Особливості культури Швейцарії.</w:t>
            </w:r>
          </w:p>
          <w:p w:rsidR="00FF6590" w:rsidRPr="006C3AA5" w:rsidRDefault="00FF6590" w:rsidP="006C3AA5">
            <w:pPr>
              <w:spacing w:line="360" w:lineRule="auto"/>
            </w:pPr>
            <w:r w:rsidRPr="006C3AA5">
              <w:rPr>
                <w:sz w:val="24"/>
                <w:szCs w:val="24"/>
              </w:rPr>
              <w:t xml:space="preserve">4.4. Практичне завдання: («Країнознавство», </w:t>
            </w:r>
            <w:proofErr w:type="spellStart"/>
            <w:r w:rsidRPr="006C3AA5">
              <w:rPr>
                <w:sz w:val="24"/>
                <w:szCs w:val="24"/>
              </w:rPr>
              <w:t>стр</w:t>
            </w:r>
            <w:proofErr w:type="spellEnd"/>
            <w:r w:rsidRPr="006C3AA5">
              <w:rPr>
                <w:sz w:val="24"/>
                <w:szCs w:val="24"/>
              </w:rPr>
              <w:t xml:space="preserve">. 324, </w:t>
            </w:r>
            <w:proofErr w:type="spellStart"/>
            <w:r w:rsidRPr="006C3AA5">
              <w:rPr>
                <w:sz w:val="24"/>
                <w:szCs w:val="24"/>
              </w:rPr>
              <w:t>впр</w:t>
            </w:r>
            <w:proofErr w:type="spellEnd"/>
            <w:r w:rsidRPr="006C3AA5">
              <w:rPr>
                <w:sz w:val="24"/>
                <w:szCs w:val="24"/>
              </w:rPr>
              <w:t xml:space="preserve">. 6, 7, </w:t>
            </w:r>
            <w:r w:rsidRPr="006C3AA5">
              <w:rPr>
                <w:sz w:val="24"/>
                <w:szCs w:val="24"/>
              </w:rPr>
              <w:lastRenderedPageBreak/>
              <w:t>8).</w:t>
            </w:r>
          </w:p>
        </w:tc>
        <w:tc>
          <w:tcPr>
            <w:tcW w:w="1418" w:type="dxa"/>
          </w:tcPr>
          <w:p w:rsidR="00FF6590" w:rsidRDefault="00FF6590"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практичні</w:t>
            </w:r>
          </w:p>
        </w:tc>
        <w:tc>
          <w:tcPr>
            <w:tcW w:w="1789" w:type="dxa"/>
          </w:tcPr>
          <w:p w:rsidR="00FF6590" w:rsidRPr="0001659E" w:rsidRDefault="00FF6590" w:rsidP="00C638C1">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1,2,3,4</w:t>
            </w:r>
          </w:p>
          <w:p w:rsidR="00FF6590" w:rsidRDefault="00FF6590" w:rsidP="00C638C1">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8</w:t>
            </w:r>
          </w:p>
        </w:tc>
        <w:tc>
          <w:tcPr>
            <w:tcW w:w="2685" w:type="dxa"/>
          </w:tcPr>
          <w:p w:rsidR="00FF6590" w:rsidRPr="00802EF9" w:rsidRDefault="00FF6590" w:rsidP="00E54D94">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FF6590" w:rsidRPr="00A46F02" w:rsidRDefault="00FF6590" w:rsidP="00520DE4"/>
        </w:tc>
        <w:tc>
          <w:tcPr>
            <w:tcW w:w="1851" w:type="dxa"/>
          </w:tcPr>
          <w:p w:rsidR="00FF6590" w:rsidRDefault="00FF6590" w:rsidP="0001659E">
            <w:pPr>
              <w:pStyle w:val="normal"/>
              <w:jc w:val="center"/>
              <w:rPr>
                <w:rFonts w:ascii="Times New Roman" w:hAnsi="Times New Roman" w:cs="Times New Roman"/>
                <w:color w:val="000000"/>
                <w:sz w:val="28"/>
                <w:szCs w:val="28"/>
              </w:rPr>
            </w:pPr>
          </w:p>
        </w:tc>
      </w:tr>
    </w:tbl>
    <w:p w:rsidR="00FF6590" w:rsidRDefault="00FF6590">
      <w:pPr>
        <w:pStyle w:val="normal"/>
        <w:rPr>
          <w:rFonts w:ascii="Times New Roman" w:hAnsi="Times New Roman" w:cs="Times New Roman"/>
          <w:b/>
          <w:color w:val="000000"/>
          <w:sz w:val="28"/>
          <w:szCs w:val="28"/>
        </w:rPr>
      </w:pPr>
    </w:p>
    <w:p w:rsidR="00FF6590" w:rsidRDefault="00FF6590">
      <w:pPr>
        <w:pStyle w:val="normal"/>
        <w:rPr>
          <w:rFonts w:ascii="Times New Roman" w:hAnsi="Times New Roman" w:cs="Times New Roman"/>
          <w:color w:val="000000"/>
          <w:sz w:val="22"/>
          <w:szCs w:val="22"/>
        </w:rPr>
      </w:pPr>
      <w:r>
        <w:rPr>
          <w:rFonts w:ascii="Times New Roman" w:hAnsi="Times New Roman" w:cs="Times New Roman"/>
          <w:b/>
          <w:color w:val="000000"/>
          <w:sz w:val="28"/>
          <w:szCs w:val="28"/>
        </w:rPr>
        <w:t>9. Система оцінювання та вимоги</w:t>
      </w:r>
      <w:r>
        <w:rPr>
          <w:rFonts w:ascii="Times New Roman" w:hAnsi="Times New Roman" w:cs="Times New Roman"/>
          <w:b/>
          <w:color w:val="000000"/>
          <w:sz w:val="22"/>
          <w:szCs w:val="22"/>
        </w:rPr>
        <w:t xml:space="preserve">: </w:t>
      </w:r>
      <w:r>
        <w:rPr>
          <w:rFonts w:ascii="Times New Roman" w:hAnsi="Times New Roman" w:cs="Times New Roman"/>
          <w:color w:val="000000"/>
          <w:sz w:val="22"/>
          <w:szCs w:val="22"/>
        </w:rPr>
        <w:t xml:space="preserve"> участь у роботі впродовж семестру/екзамен/</w:t>
      </w:r>
    </w:p>
    <w:p w:rsidR="00FF6590" w:rsidRPr="00520DE4" w:rsidRDefault="00FF6590" w:rsidP="00520DE4">
      <w:pPr>
        <w:rPr>
          <w:caps/>
        </w:rPr>
      </w:pPr>
      <w:r>
        <w:rPr>
          <w:b/>
        </w:rPr>
        <w:t>Модуль 1.</w:t>
      </w:r>
      <w:r w:rsidRPr="0029061F">
        <w:t xml:space="preserve">. </w:t>
      </w:r>
      <w:r w:rsidRPr="006C3AA5">
        <w:t>Німеччина на карті світу. Національно-культурні особливості мовних одиниць</w:t>
      </w:r>
      <w:r>
        <w:rPr>
          <w:b/>
        </w:rPr>
        <w:t xml:space="preserve">  40</w:t>
      </w:r>
      <w:r w:rsidRPr="00520DE4">
        <w:rPr>
          <w:b/>
        </w:rPr>
        <w:t xml:space="preserve"> балів</w:t>
      </w:r>
    </w:p>
    <w:p w:rsidR="00FF6590" w:rsidRDefault="00FF6590">
      <w:pPr>
        <w:pStyle w:val="normal"/>
        <w:ind w:firstLine="708"/>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Модуль 2. </w:t>
      </w:r>
      <w:r w:rsidRPr="006C3AA5">
        <w:rPr>
          <w:rFonts w:ascii="Times New Roman" w:hAnsi="Times New Roman" w:cs="Times New Roman"/>
          <w:sz w:val="28"/>
          <w:szCs w:val="28"/>
        </w:rPr>
        <w:t>Австрія. Швейцарія. Особливості культури та мови</w:t>
      </w:r>
      <w:r w:rsidRPr="00762AB3">
        <w:rPr>
          <w:b/>
        </w:rPr>
        <w:t>.</w:t>
      </w:r>
      <w:r w:rsidRPr="00520DE4">
        <w:rPr>
          <w:rFonts w:ascii="Times New Roman" w:hAnsi="Times New Roman" w:cs="Times New Roman"/>
          <w:color w:val="000000"/>
          <w:sz w:val="28"/>
          <w:szCs w:val="28"/>
          <w:u w:val="single"/>
        </w:rPr>
        <w:t xml:space="preserve"> </w:t>
      </w:r>
      <w:r>
        <w:rPr>
          <w:rFonts w:ascii="Times New Roman" w:hAnsi="Times New Roman" w:cs="Times New Roman"/>
          <w:b/>
          <w:color w:val="000000"/>
          <w:sz w:val="28"/>
          <w:szCs w:val="28"/>
        </w:rPr>
        <w:t>40 балів</w:t>
      </w:r>
    </w:p>
    <w:p w:rsidR="00FF6590" w:rsidRDefault="00FF6590" w:rsidP="00520DE4">
      <w:pPr>
        <w:pStyle w:val="normal"/>
        <w:ind w:firstLine="708"/>
        <w:rPr>
          <w:rFonts w:ascii="Times New Roman" w:hAnsi="Times New Roman" w:cs="Times New Roman"/>
          <w:color w:val="000000"/>
          <w:sz w:val="28"/>
          <w:szCs w:val="28"/>
        </w:rPr>
      </w:pPr>
      <w:r>
        <w:rPr>
          <w:rFonts w:ascii="Times New Roman" w:hAnsi="Times New Roman" w:cs="Times New Roman"/>
          <w:b/>
          <w:color w:val="000000"/>
          <w:sz w:val="28"/>
          <w:szCs w:val="28"/>
        </w:rPr>
        <w:t>Підсумковий тест: 20 балів</w:t>
      </w:r>
    </w:p>
    <w:p w:rsidR="00FF6590" w:rsidRDefault="00FF6590">
      <w:pPr>
        <w:pStyle w:val="normal"/>
        <w:rPr>
          <w:rFonts w:ascii="Times New Roman" w:hAnsi="Times New Roman" w:cs="Times New Roman"/>
          <w:color w:val="000000"/>
          <w:sz w:val="28"/>
          <w:szCs w:val="28"/>
        </w:rPr>
      </w:pPr>
      <w:r>
        <w:rPr>
          <w:rFonts w:ascii="Times New Roman" w:hAnsi="Times New Roman" w:cs="Times New Roman"/>
          <w:b/>
          <w:color w:val="000000"/>
          <w:sz w:val="28"/>
          <w:szCs w:val="28"/>
        </w:rPr>
        <w:t xml:space="preserve">Критерії </w:t>
      </w:r>
    </w:p>
    <w:p w:rsidR="00FF6590" w:rsidRDefault="00FF6590">
      <w:pPr>
        <w:pStyle w:val="normal"/>
        <w:rPr>
          <w:rFonts w:ascii="Times New Roman" w:hAnsi="Times New Roman" w:cs="Times New Roman"/>
          <w:color w:val="000000"/>
          <w:sz w:val="22"/>
          <w:szCs w:val="22"/>
        </w:rPr>
      </w:pPr>
      <w:r>
        <w:rPr>
          <w:rFonts w:ascii="Times New Roman" w:hAnsi="Times New Roman" w:cs="Times New Roman"/>
          <w:b/>
          <w:color w:val="000000"/>
          <w:sz w:val="22"/>
          <w:szCs w:val="22"/>
        </w:rPr>
        <w:t>Вид контролю</w:t>
      </w:r>
      <w:r>
        <w:rPr>
          <w:rFonts w:ascii="Times New Roman" w:hAnsi="Times New Roman" w:cs="Times New Roman"/>
          <w:color w:val="000000"/>
          <w:sz w:val="22"/>
          <w:szCs w:val="22"/>
        </w:rPr>
        <w:t>: поточний.</w:t>
      </w:r>
    </w:p>
    <w:p w:rsidR="00FF6590" w:rsidRDefault="00FF6590">
      <w:pPr>
        <w:pStyle w:val="normal"/>
        <w:jc w:val="both"/>
        <w:rPr>
          <w:rFonts w:ascii="Times New Roman" w:hAnsi="Times New Roman" w:cs="Times New Roman"/>
          <w:color w:val="000000"/>
          <w:sz w:val="22"/>
          <w:szCs w:val="22"/>
        </w:rPr>
      </w:pPr>
      <w:r>
        <w:rPr>
          <w:rFonts w:ascii="Times New Roman" w:hAnsi="Times New Roman" w:cs="Times New Roman"/>
          <w:b/>
          <w:color w:val="000000"/>
          <w:sz w:val="22"/>
          <w:szCs w:val="22"/>
        </w:rPr>
        <w:t>Методи контролю</w:t>
      </w:r>
      <w:r>
        <w:rPr>
          <w:rFonts w:ascii="Times New Roman" w:hAnsi="Times New Roman" w:cs="Times New Roman"/>
          <w:color w:val="000000"/>
          <w:sz w:val="22"/>
          <w:szCs w:val="22"/>
        </w:rPr>
        <w:t xml:space="preserve">: спостереження за навчальною діяльністю студентів, усне опитування, конспект. </w:t>
      </w:r>
    </w:p>
    <w:p w:rsidR="00FF6590" w:rsidRDefault="00FF6590">
      <w:pPr>
        <w:pStyle w:val="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Під час роботи у руслі двох модулів студент отримує 60 балів. </w:t>
      </w:r>
    </w:p>
    <w:p w:rsidR="00FF6590" w:rsidRDefault="00FF6590">
      <w:pPr>
        <w:pStyle w:val="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Підсумковий </w:t>
      </w:r>
      <w:proofErr w:type="spellStart"/>
      <w:r>
        <w:rPr>
          <w:rFonts w:ascii="Times New Roman" w:hAnsi="Times New Roman" w:cs="Times New Roman"/>
          <w:color w:val="000000"/>
          <w:sz w:val="22"/>
          <w:szCs w:val="22"/>
        </w:rPr>
        <w:t>тест–</w:t>
      </w:r>
      <w:proofErr w:type="spellEnd"/>
      <w:r>
        <w:rPr>
          <w:rFonts w:ascii="Times New Roman" w:hAnsi="Times New Roman" w:cs="Times New Roman"/>
          <w:color w:val="000000"/>
          <w:sz w:val="22"/>
          <w:szCs w:val="22"/>
        </w:rPr>
        <w:t xml:space="preserve"> 20 балів.</w:t>
      </w:r>
    </w:p>
    <w:p w:rsidR="00FF6590" w:rsidRDefault="00FF6590">
      <w:pPr>
        <w:pStyle w:val="normal"/>
        <w:rPr>
          <w:rFonts w:ascii="Times New Roman" w:hAnsi="Times New Roman" w:cs="Times New Roman"/>
          <w:color w:val="000000"/>
          <w:sz w:val="22"/>
          <w:szCs w:val="22"/>
        </w:rPr>
      </w:pPr>
      <w:r>
        <w:rPr>
          <w:rFonts w:ascii="Times New Roman" w:hAnsi="Times New Roman" w:cs="Times New Roman"/>
          <w:color w:val="000000"/>
          <w:sz w:val="22"/>
          <w:szCs w:val="22"/>
        </w:rPr>
        <w:t>Загалом – це 100 балів.</w:t>
      </w:r>
    </w:p>
    <w:p w:rsidR="00FF6590" w:rsidRDefault="00FF6590">
      <w:pPr>
        <w:pStyle w:val="normal"/>
        <w:ind w:firstLine="708"/>
        <w:jc w:val="both"/>
        <w:rPr>
          <w:rFonts w:ascii="Times New Roman" w:hAnsi="Times New Roman" w:cs="Times New Roman"/>
          <w:color w:val="000000"/>
          <w:sz w:val="22"/>
          <w:szCs w:val="22"/>
        </w:rPr>
      </w:pPr>
      <w:r>
        <w:rPr>
          <w:rFonts w:ascii="Times New Roman" w:hAnsi="Times New Roman" w:cs="Times New Roman"/>
          <w:color w:val="000000"/>
          <w:sz w:val="22"/>
          <w:szCs w:val="22"/>
        </w:rPr>
        <w:t>Контроль знань і умінь студентів (поточний і підсумковий) з дисципліни «</w:t>
      </w:r>
      <w:r>
        <w:rPr>
          <w:rFonts w:ascii="Times New Roman" w:hAnsi="Times New Roman" w:cs="Times New Roman"/>
          <w:color w:val="000000"/>
          <w:sz w:val="24"/>
          <w:szCs w:val="24"/>
        </w:rPr>
        <w:t>Лінгвокраїнознавство Німеччини</w:t>
      </w:r>
      <w:r>
        <w:rPr>
          <w:rFonts w:ascii="Times New Roman" w:hAnsi="Times New Roman" w:cs="Times New Roman"/>
          <w:color w:val="000000"/>
          <w:sz w:val="22"/>
          <w:szCs w:val="22"/>
        </w:rPr>
        <w:t xml:space="preserve">» здійснюється згідно з кредитно-трансферною системою організації освітнього процесу. Рейтинг студента із засвоєння дисципліни визначається за 100 бальною шкалою. Він складається з рейтингу з навчальної роботи, для оцінювання якої призначається 80 балів і 20 балів. </w:t>
      </w:r>
    </w:p>
    <w:p w:rsidR="00FF6590" w:rsidRPr="004B6FA5" w:rsidRDefault="00FF6590" w:rsidP="00593992">
      <w:pPr>
        <w:jc w:val="center"/>
        <w:rPr>
          <w:b/>
          <w:bCs/>
          <w:u w:val="single"/>
        </w:rPr>
      </w:pPr>
      <w:r w:rsidRPr="004B6FA5">
        <w:rPr>
          <w:b/>
          <w:bCs/>
          <w:u w:val="single"/>
        </w:rPr>
        <w:t>Критерії оцінювання знань, умінь та навичок студентів.</w:t>
      </w:r>
    </w:p>
    <w:p w:rsidR="00FF6590" w:rsidRDefault="00FF6590" w:rsidP="00593992">
      <w:pPr>
        <w:ind w:firstLine="540"/>
      </w:pPr>
    </w:p>
    <w:p w:rsidR="00FF6590" w:rsidRPr="00593992" w:rsidRDefault="00FF6590" w:rsidP="00593992">
      <w:pPr>
        <w:ind w:firstLine="540"/>
        <w:rPr>
          <w:sz w:val="24"/>
          <w:szCs w:val="24"/>
        </w:rPr>
      </w:pPr>
      <w:r w:rsidRPr="00593992">
        <w:rPr>
          <w:sz w:val="24"/>
          <w:szCs w:val="24"/>
        </w:rPr>
        <w:t>Критерії оцінювання знань, умінь та навичок студентів з курсу лінгвокраїнознавства Німеччини ґрунтуються на досягненнях, динаміці та розвитку в оволодінні теоретичними знаннями та вміннями з курсу та відображають ступінь сформованості практичних умінь, що можуть використовуватись під час вивчення суміжних дисциплін. Оцінна діяльність базується на логічності, послідовності, самостійності та ін. використання отриманих знань, навичок та вмінь.</w:t>
      </w:r>
    </w:p>
    <w:p w:rsidR="00FF6590" w:rsidRPr="00593992" w:rsidRDefault="00FF6590" w:rsidP="00593992">
      <w:pPr>
        <w:ind w:firstLine="54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45"/>
        <w:gridCol w:w="7318"/>
      </w:tblGrid>
      <w:tr w:rsidR="00FF6590" w:rsidRPr="00593992" w:rsidTr="00646F19">
        <w:trPr>
          <w:trHeight w:val="510"/>
        </w:trPr>
        <w:tc>
          <w:tcPr>
            <w:tcW w:w="2145" w:type="dxa"/>
          </w:tcPr>
          <w:p w:rsidR="00FF6590" w:rsidRPr="00593992" w:rsidRDefault="00FF6590" w:rsidP="00646F19">
            <w:pPr>
              <w:jc w:val="center"/>
              <w:rPr>
                <w:b/>
                <w:sz w:val="24"/>
                <w:szCs w:val="24"/>
              </w:rPr>
            </w:pPr>
            <w:r w:rsidRPr="00593992">
              <w:rPr>
                <w:b/>
                <w:sz w:val="24"/>
                <w:szCs w:val="24"/>
              </w:rPr>
              <w:t xml:space="preserve">Відмінно </w:t>
            </w:r>
          </w:p>
          <w:p w:rsidR="00FF6590" w:rsidRPr="00593992" w:rsidRDefault="00FF6590" w:rsidP="00646F19">
            <w:pPr>
              <w:jc w:val="center"/>
              <w:rPr>
                <w:sz w:val="24"/>
                <w:szCs w:val="24"/>
                <w:lang w:val="en-US"/>
              </w:rPr>
            </w:pPr>
            <w:r w:rsidRPr="00593992">
              <w:rPr>
                <w:b/>
                <w:sz w:val="24"/>
                <w:szCs w:val="24"/>
              </w:rPr>
              <w:t>(90-100 балів)</w:t>
            </w:r>
          </w:p>
        </w:tc>
        <w:tc>
          <w:tcPr>
            <w:tcW w:w="7318" w:type="dxa"/>
          </w:tcPr>
          <w:p w:rsidR="00FF6590" w:rsidRPr="00593992" w:rsidRDefault="00FF6590" w:rsidP="00646F19">
            <w:pPr>
              <w:rPr>
                <w:sz w:val="24"/>
                <w:szCs w:val="24"/>
              </w:rPr>
            </w:pPr>
            <w:r w:rsidRPr="00593992">
              <w:rPr>
                <w:sz w:val="24"/>
                <w:szCs w:val="24"/>
              </w:rPr>
              <w:t xml:space="preserve">Студент володіє усім термінологічним апаратом. Вміє аргументовано дати характеристику та порівняти різні аспекти суспільно-політичного життя країни, самостійно визначає роль країни у сучасному світі. Логічно та послідовно відображає історичні факти розвитку країни. Самостійно опрацьовує додаткову літературу. Знаходить, розуміє і при необхідності вільно передає  нову інформацію щодо останніх подій у житті країни. </w:t>
            </w:r>
            <w:proofErr w:type="spellStart"/>
            <w:r w:rsidRPr="00593992">
              <w:rPr>
                <w:sz w:val="24"/>
                <w:szCs w:val="24"/>
              </w:rPr>
              <w:t>Креативно</w:t>
            </w:r>
            <w:proofErr w:type="spellEnd"/>
            <w:r w:rsidRPr="00593992">
              <w:rPr>
                <w:sz w:val="24"/>
                <w:szCs w:val="24"/>
              </w:rPr>
              <w:t xml:space="preserve"> підходить до завдань.</w:t>
            </w:r>
          </w:p>
        </w:tc>
      </w:tr>
      <w:tr w:rsidR="00FF6590" w:rsidRPr="00593992" w:rsidTr="00646F19">
        <w:trPr>
          <w:trHeight w:val="360"/>
        </w:trPr>
        <w:tc>
          <w:tcPr>
            <w:tcW w:w="2145" w:type="dxa"/>
          </w:tcPr>
          <w:p w:rsidR="00FF6590" w:rsidRPr="00593992" w:rsidRDefault="00FF6590" w:rsidP="00646F19">
            <w:pPr>
              <w:jc w:val="center"/>
              <w:rPr>
                <w:b/>
                <w:sz w:val="24"/>
                <w:szCs w:val="24"/>
              </w:rPr>
            </w:pPr>
            <w:r w:rsidRPr="00593992">
              <w:rPr>
                <w:b/>
                <w:sz w:val="24"/>
                <w:szCs w:val="24"/>
              </w:rPr>
              <w:t xml:space="preserve">Добре </w:t>
            </w:r>
          </w:p>
          <w:p w:rsidR="00FF6590" w:rsidRPr="00593992" w:rsidRDefault="00FF6590" w:rsidP="00646F19">
            <w:pPr>
              <w:jc w:val="center"/>
              <w:rPr>
                <w:sz w:val="24"/>
                <w:szCs w:val="24"/>
              </w:rPr>
            </w:pPr>
            <w:r w:rsidRPr="00593992">
              <w:rPr>
                <w:b/>
                <w:sz w:val="24"/>
                <w:szCs w:val="24"/>
              </w:rPr>
              <w:t>(74-89 балів)</w:t>
            </w:r>
          </w:p>
        </w:tc>
        <w:tc>
          <w:tcPr>
            <w:tcW w:w="7318" w:type="dxa"/>
          </w:tcPr>
          <w:p w:rsidR="00FF6590" w:rsidRPr="00593992" w:rsidRDefault="00FF6590" w:rsidP="00646F19">
            <w:pPr>
              <w:rPr>
                <w:sz w:val="24"/>
                <w:szCs w:val="24"/>
              </w:rPr>
            </w:pPr>
            <w:r w:rsidRPr="00593992">
              <w:rPr>
                <w:sz w:val="24"/>
                <w:szCs w:val="24"/>
              </w:rPr>
              <w:t>Студент уміє дати характеристику та порівняти різні аспекти суспільно-політичного життя країни. Логічно відображає історичні факти розвитку країни, не висловлюючи при цьому власну думку стосовно деяких фактів. У мовленні присутні незначні помилки</w:t>
            </w:r>
          </w:p>
        </w:tc>
      </w:tr>
      <w:tr w:rsidR="00FF6590" w:rsidRPr="00593992" w:rsidTr="00646F19">
        <w:trPr>
          <w:trHeight w:val="345"/>
        </w:trPr>
        <w:tc>
          <w:tcPr>
            <w:tcW w:w="2145" w:type="dxa"/>
          </w:tcPr>
          <w:p w:rsidR="00FF6590" w:rsidRPr="00593992" w:rsidRDefault="00FF6590" w:rsidP="00646F19">
            <w:pPr>
              <w:pStyle w:val="21"/>
              <w:spacing w:after="0" w:line="240" w:lineRule="auto"/>
              <w:jc w:val="center"/>
              <w:rPr>
                <w:spacing w:val="-6"/>
                <w:sz w:val="24"/>
                <w:szCs w:val="24"/>
              </w:rPr>
            </w:pPr>
            <w:r w:rsidRPr="00593992">
              <w:rPr>
                <w:b/>
                <w:sz w:val="24"/>
                <w:szCs w:val="24"/>
              </w:rPr>
              <w:lastRenderedPageBreak/>
              <w:t>Задовільно (60-73 балів)</w:t>
            </w:r>
          </w:p>
        </w:tc>
        <w:tc>
          <w:tcPr>
            <w:tcW w:w="7318" w:type="dxa"/>
          </w:tcPr>
          <w:p w:rsidR="00FF6590" w:rsidRPr="00593992" w:rsidRDefault="00FF6590" w:rsidP="00646F19">
            <w:pPr>
              <w:rPr>
                <w:sz w:val="24"/>
                <w:szCs w:val="24"/>
              </w:rPr>
            </w:pPr>
            <w:r w:rsidRPr="00593992">
              <w:rPr>
                <w:sz w:val="24"/>
                <w:szCs w:val="24"/>
              </w:rPr>
              <w:t xml:space="preserve">Студент орієнтується у термінології </w:t>
            </w:r>
            <w:proofErr w:type="spellStart"/>
            <w:r w:rsidRPr="00593992">
              <w:rPr>
                <w:sz w:val="24"/>
                <w:szCs w:val="24"/>
              </w:rPr>
              <w:t>поверхнєво</w:t>
            </w:r>
            <w:proofErr w:type="spellEnd"/>
            <w:r w:rsidRPr="00593992">
              <w:rPr>
                <w:sz w:val="24"/>
                <w:szCs w:val="24"/>
              </w:rPr>
              <w:t>, має прогалини у здобутих знаннях, знання значної частини матеріалу відсутнє. Мова містить грубі мовні та логічні помилки.</w:t>
            </w:r>
          </w:p>
        </w:tc>
      </w:tr>
      <w:tr w:rsidR="00FF6590" w:rsidRPr="00593992" w:rsidTr="00646F19">
        <w:trPr>
          <w:trHeight w:val="345"/>
        </w:trPr>
        <w:tc>
          <w:tcPr>
            <w:tcW w:w="2145" w:type="dxa"/>
          </w:tcPr>
          <w:p w:rsidR="00FF6590" w:rsidRPr="00593992" w:rsidRDefault="00FF6590" w:rsidP="00646F19">
            <w:pPr>
              <w:jc w:val="center"/>
              <w:rPr>
                <w:sz w:val="24"/>
                <w:szCs w:val="24"/>
              </w:rPr>
            </w:pPr>
            <w:r w:rsidRPr="00593992">
              <w:rPr>
                <w:b/>
                <w:sz w:val="24"/>
                <w:szCs w:val="24"/>
              </w:rPr>
              <w:t>Незадовільно (35-59 балів)</w:t>
            </w:r>
          </w:p>
        </w:tc>
        <w:tc>
          <w:tcPr>
            <w:tcW w:w="7318" w:type="dxa"/>
          </w:tcPr>
          <w:p w:rsidR="00FF6590" w:rsidRPr="00593992" w:rsidRDefault="00FF6590" w:rsidP="00646F19">
            <w:pPr>
              <w:rPr>
                <w:sz w:val="24"/>
                <w:szCs w:val="24"/>
              </w:rPr>
            </w:pPr>
            <w:r w:rsidRPr="00593992">
              <w:rPr>
                <w:sz w:val="24"/>
                <w:szCs w:val="24"/>
              </w:rPr>
              <w:t>Студент має фрагментарні знання з курсу. Не володіє термінологією. Словниковий запас не дає змогу оформити власну думку.</w:t>
            </w:r>
          </w:p>
        </w:tc>
      </w:tr>
      <w:tr w:rsidR="00FF6590" w:rsidRPr="00593992" w:rsidTr="00646F19">
        <w:trPr>
          <w:trHeight w:val="285"/>
        </w:trPr>
        <w:tc>
          <w:tcPr>
            <w:tcW w:w="2145" w:type="dxa"/>
          </w:tcPr>
          <w:p w:rsidR="00FF6590" w:rsidRPr="00593992" w:rsidRDefault="00FF6590" w:rsidP="00646F19">
            <w:pPr>
              <w:jc w:val="center"/>
              <w:rPr>
                <w:sz w:val="24"/>
                <w:szCs w:val="24"/>
              </w:rPr>
            </w:pPr>
            <w:r w:rsidRPr="00593992">
              <w:rPr>
                <w:b/>
                <w:sz w:val="24"/>
                <w:szCs w:val="24"/>
              </w:rPr>
              <w:t>Незадовільно (1-34 балів)</w:t>
            </w:r>
          </w:p>
        </w:tc>
        <w:tc>
          <w:tcPr>
            <w:tcW w:w="7318" w:type="dxa"/>
          </w:tcPr>
          <w:p w:rsidR="00FF6590" w:rsidRPr="00593992" w:rsidRDefault="00FF6590" w:rsidP="00646F19">
            <w:pPr>
              <w:rPr>
                <w:sz w:val="24"/>
                <w:szCs w:val="24"/>
              </w:rPr>
            </w:pPr>
            <w:r w:rsidRPr="00593992">
              <w:rPr>
                <w:sz w:val="24"/>
                <w:szCs w:val="24"/>
              </w:rPr>
              <w:t>Студент не володіє матеріалом, навіть, на побутовому рівні, не працює в аудиторії та самостійно.</w:t>
            </w:r>
          </w:p>
        </w:tc>
      </w:tr>
    </w:tbl>
    <w:p w:rsidR="00FF6590" w:rsidRDefault="00FF6590">
      <w:pPr>
        <w:pStyle w:val="normal"/>
        <w:ind w:firstLine="708"/>
        <w:jc w:val="both"/>
        <w:rPr>
          <w:rFonts w:ascii="Times New Roman" w:hAnsi="Times New Roman" w:cs="Times New Roman"/>
          <w:color w:val="000000"/>
          <w:sz w:val="22"/>
          <w:szCs w:val="22"/>
        </w:rPr>
      </w:pPr>
    </w:p>
    <w:p w:rsidR="00FF6590" w:rsidRPr="00520DE4" w:rsidRDefault="00FF6590" w:rsidP="00520DE4">
      <w:pPr>
        <w:rPr>
          <w:rFonts w:ascii="Arial" w:hAnsi="Arial" w:cs="Arial"/>
        </w:rPr>
      </w:pPr>
      <w:r w:rsidRPr="00520DE4">
        <w:t>Критерії оцінювання знань, умінь та навичок здобувачів вищої освіти для заліку.</w:t>
      </w:r>
    </w:p>
    <w:p w:rsidR="00FF6590" w:rsidRPr="00520DE4" w:rsidRDefault="00FF6590" w:rsidP="00520DE4"/>
    <w:p w:rsidR="00FF6590" w:rsidRPr="00520DE4" w:rsidRDefault="00FF6590" w:rsidP="00520DE4">
      <w:pPr>
        <w:rPr>
          <w:sz w:val="24"/>
          <w:szCs w:val="24"/>
        </w:rPr>
      </w:pPr>
      <w:r w:rsidRPr="00520DE4">
        <w:rPr>
          <w:sz w:val="24"/>
          <w:szCs w:val="24"/>
        </w:rPr>
        <w:t>Відмінно (90-100 балів)</w:t>
      </w:r>
    </w:p>
    <w:p w:rsidR="00FF6590" w:rsidRPr="00520DE4" w:rsidRDefault="00FF6590" w:rsidP="00520DE4">
      <w:pPr>
        <w:rPr>
          <w:sz w:val="24"/>
          <w:szCs w:val="24"/>
        </w:rPr>
      </w:pPr>
      <w:r w:rsidRPr="00520DE4">
        <w:rPr>
          <w:sz w:val="24"/>
          <w:szCs w:val="24"/>
        </w:rPr>
        <w:t>Студент має  ґрунтовні  та міцні знання теоретичного матеріалу в заданому обсязі. Володіння теоретичним матеріалом з лексикології німецької мови постійно підкріплює наведенням прикладів, вміє вільно виконувати практичні завдання, передбачені навчальною програмою; досконало опрацьовує матеріал основної та додаткової літератури;  виявляє креативність у розумінні і творчому використанні набутих знань та умінь.</w:t>
      </w:r>
    </w:p>
    <w:p w:rsidR="00FF6590" w:rsidRPr="00520DE4" w:rsidRDefault="00FF6590" w:rsidP="00520DE4">
      <w:pPr>
        <w:rPr>
          <w:sz w:val="24"/>
          <w:szCs w:val="24"/>
        </w:rPr>
      </w:pPr>
      <w:r w:rsidRPr="00520DE4">
        <w:rPr>
          <w:sz w:val="24"/>
          <w:szCs w:val="24"/>
        </w:rPr>
        <w:t>Добре (74-89 балів)</w:t>
      </w:r>
    </w:p>
    <w:p w:rsidR="00FF6590" w:rsidRPr="00520DE4" w:rsidRDefault="00FF6590" w:rsidP="00520DE4">
      <w:pPr>
        <w:rPr>
          <w:sz w:val="24"/>
          <w:szCs w:val="24"/>
        </w:rPr>
      </w:pPr>
      <w:r w:rsidRPr="00520DE4">
        <w:rPr>
          <w:sz w:val="24"/>
          <w:szCs w:val="24"/>
        </w:rPr>
        <w:t xml:space="preserve"> Студент демонструє повні, систематичні знання із дисципліни, Володіння теоретичним матеріалом з лексикології німецької мови  підкріплює наведенням прикладів, успішно виконує </w:t>
      </w:r>
      <w:proofErr w:type="spellStart"/>
      <w:r w:rsidRPr="00520DE4">
        <w:rPr>
          <w:sz w:val="24"/>
          <w:szCs w:val="24"/>
        </w:rPr>
        <w:t>практичниі</w:t>
      </w:r>
      <w:proofErr w:type="spellEnd"/>
      <w:r w:rsidRPr="00520DE4">
        <w:rPr>
          <w:sz w:val="24"/>
          <w:szCs w:val="24"/>
        </w:rPr>
        <w:t xml:space="preserve"> завдання, добре засвоює матеріал основної та додаткової літератури, має здатність до самостійного поповнення та оновлення знань.  У відповіді студента наявні незначні  граматичні помилки.</w:t>
      </w:r>
    </w:p>
    <w:p w:rsidR="00FF6590" w:rsidRPr="00520DE4" w:rsidRDefault="00FF6590" w:rsidP="00520DE4">
      <w:pPr>
        <w:rPr>
          <w:sz w:val="24"/>
          <w:szCs w:val="24"/>
        </w:rPr>
      </w:pPr>
      <w:r w:rsidRPr="00520DE4">
        <w:rPr>
          <w:sz w:val="24"/>
          <w:szCs w:val="24"/>
        </w:rPr>
        <w:t>Задовільно (60-73 балів)</w:t>
      </w:r>
    </w:p>
    <w:p w:rsidR="00FF6590" w:rsidRPr="00520DE4" w:rsidRDefault="00FF6590" w:rsidP="00520DE4">
      <w:pPr>
        <w:rPr>
          <w:sz w:val="24"/>
          <w:szCs w:val="24"/>
        </w:rPr>
      </w:pPr>
      <w:r w:rsidRPr="00520DE4">
        <w:rPr>
          <w:sz w:val="24"/>
          <w:szCs w:val="24"/>
        </w:rPr>
        <w:t xml:space="preserve"> Студент володіє знаннями основного навчального матеріалу в обсязі, достатньому для подальшого навчання і майбутньої фахової діяльності, має поверхову обізнаність 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 пояснити із допомогою викладача.</w:t>
      </w:r>
    </w:p>
    <w:p w:rsidR="00FF6590" w:rsidRPr="00520DE4" w:rsidRDefault="00FF6590" w:rsidP="00520DE4">
      <w:pPr>
        <w:rPr>
          <w:sz w:val="24"/>
          <w:szCs w:val="24"/>
        </w:rPr>
      </w:pPr>
      <w:r w:rsidRPr="00520DE4">
        <w:rPr>
          <w:sz w:val="24"/>
          <w:szCs w:val="24"/>
        </w:rPr>
        <w:t>Незадовільно (35-59 балів)</w:t>
      </w:r>
    </w:p>
    <w:p w:rsidR="00FF6590" w:rsidRPr="00520DE4" w:rsidRDefault="00FF6590" w:rsidP="00520DE4">
      <w:pPr>
        <w:rPr>
          <w:sz w:val="24"/>
          <w:szCs w:val="24"/>
        </w:rPr>
      </w:pPr>
      <w:r w:rsidRPr="00520DE4">
        <w:rPr>
          <w:sz w:val="24"/>
          <w:szCs w:val="24"/>
        </w:rPr>
        <w:t xml:space="preserve"> Відповідь студента під час відтворення основного програмного матеріалу поверхова, фрагментарна, що зумовлюється початковими уявленнями про предмет вивчення, відсутня обізнаність з додатковою літературою. Виконуючи практичні завдання студент допускає велику кількість помилок, які він не в змозі самостійно виявити і пояснити. Таким чином, оцінка «незадовільно» ставиться студентові, який неспроможний до навчання чи виконання фахової діяльності після закінчення ВНЗ без повторного навчання за програмою відповідної дисципліни. </w:t>
      </w:r>
    </w:p>
    <w:p w:rsidR="00FF6590" w:rsidRPr="00520DE4" w:rsidRDefault="00FF6590" w:rsidP="00520DE4">
      <w:pPr>
        <w:rPr>
          <w:sz w:val="24"/>
          <w:szCs w:val="24"/>
        </w:rPr>
      </w:pPr>
    </w:p>
    <w:p w:rsidR="00FF6590" w:rsidRPr="00863062" w:rsidRDefault="00FF6590" w:rsidP="00520DE4"/>
    <w:p w:rsidR="00FF6590" w:rsidRPr="00863062" w:rsidRDefault="00FF6590" w:rsidP="00520DE4">
      <w:pPr>
        <w:rPr>
          <w:b/>
        </w:rPr>
      </w:pPr>
      <w:r w:rsidRPr="00863062">
        <w:rPr>
          <w:b/>
        </w:rPr>
        <w:t>Критерії оці</w:t>
      </w:r>
      <w:r>
        <w:rPr>
          <w:b/>
        </w:rPr>
        <w:t xml:space="preserve">нювання реферату </w:t>
      </w:r>
    </w:p>
    <w:p w:rsidR="00FF6590" w:rsidRPr="00F30EB2" w:rsidRDefault="00FF6590" w:rsidP="00520DE4">
      <w:pPr>
        <w:rPr>
          <w:sz w:val="24"/>
          <w:szCs w:val="24"/>
        </w:rPr>
      </w:pPr>
      <w:r w:rsidRPr="00F30EB2">
        <w:rPr>
          <w:sz w:val="24"/>
          <w:szCs w:val="24"/>
        </w:rPr>
        <w:t>До критеріїв оцінювання реферату належать:</w:t>
      </w:r>
    </w:p>
    <w:p w:rsidR="00FF6590" w:rsidRPr="00F30EB2" w:rsidRDefault="00FF6590" w:rsidP="00520DE4">
      <w:pPr>
        <w:rPr>
          <w:sz w:val="24"/>
          <w:szCs w:val="24"/>
        </w:rPr>
      </w:pPr>
      <w:r w:rsidRPr="00F30EB2">
        <w:rPr>
          <w:sz w:val="24"/>
          <w:szCs w:val="24"/>
        </w:rPr>
        <w:t>новизна проблеми;</w:t>
      </w:r>
    </w:p>
    <w:p w:rsidR="00FF6590" w:rsidRPr="00F30EB2" w:rsidRDefault="00FF6590" w:rsidP="00520DE4">
      <w:pPr>
        <w:rPr>
          <w:sz w:val="24"/>
          <w:szCs w:val="24"/>
        </w:rPr>
      </w:pPr>
      <w:r w:rsidRPr="00F30EB2">
        <w:rPr>
          <w:sz w:val="24"/>
          <w:szCs w:val="24"/>
        </w:rPr>
        <w:lastRenderedPageBreak/>
        <w:t>обґрунтованість вибору обґрунтованість вибору джерельного матеріалу;</w:t>
      </w:r>
    </w:p>
    <w:p w:rsidR="00FF6590" w:rsidRPr="00F30EB2" w:rsidRDefault="00FF6590" w:rsidP="00520DE4">
      <w:pPr>
        <w:rPr>
          <w:sz w:val="24"/>
          <w:szCs w:val="24"/>
        </w:rPr>
      </w:pPr>
      <w:r w:rsidRPr="00F30EB2">
        <w:rPr>
          <w:sz w:val="24"/>
          <w:szCs w:val="24"/>
        </w:rPr>
        <w:t>ступінь розкриття сутності питання;</w:t>
      </w:r>
    </w:p>
    <w:p w:rsidR="00FF6590" w:rsidRPr="00F30EB2" w:rsidRDefault="00FF6590" w:rsidP="00520DE4">
      <w:pPr>
        <w:rPr>
          <w:sz w:val="24"/>
          <w:szCs w:val="24"/>
        </w:rPr>
      </w:pPr>
      <w:r w:rsidRPr="00F30EB2">
        <w:rPr>
          <w:sz w:val="24"/>
          <w:szCs w:val="24"/>
        </w:rPr>
        <w:t>дотримання вимог до оформлення.</w:t>
      </w:r>
    </w:p>
    <w:p w:rsidR="00FF6590" w:rsidRPr="00F30EB2" w:rsidRDefault="00FF6590" w:rsidP="00520DE4">
      <w:pPr>
        <w:rPr>
          <w:sz w:val="24"/>
          <w:szCs w:val="24"/>
        </w:rPr>
      </w:pPr>
      <w:r w:rsidRPr="00F30EB2">
        <w:rPr>
          <w:sz w:val="24"/>
          <w:szCs w:val="24"/>
        </w:rPr>
        <w:t>Новизна тексту: а) актуальність теми дослідження; б)новизна, самостійність при постановці проблеми; формулювання нового аспекту відомої проблеми у встановленні нових зв’язків; и) уміння працювати з дослідженнями, літературою, систематизувати і структурувати матеріал; г) авторська позиція, самостійність оцінок та суджень; д) стильова єдність тексту.</w:t>
      </w:r>
    </w:p>
    <w:p w:rsidR="00FF6590" w:rsidRPr="00F30EB2" w:rsidRDefault="00FF6590" w:rsidP="00520DE4">
      <w:pPr>
        <w:rPr>
          <w:sz w:val="24"/>
          <w:szCs w:val="24"/>
        </w:rPr>
      </w:pPr>
      <w:r w:rsidRPr="00F30EB2">
        <w:rPr>
          <w:sz w:val="24"/>
          <w:szCs w:val="24"/>
        </w:rPr>
        <w:t>Обґрунтованість вибору джерел: оцінка літератури, що використовується, наявність останніх публікацій, останні статистичні дані тощо.</w:t>
      </w:r>
    </w:p>
    <w:p w:rsidR="00FF6590" w:rsidRPr="00F30EB2" w:rsidRDefault="00FF6590" w:rsidP="00520DE4">
      <w:pPr>
        <w:rPr>
          <w:sz w:val="24"/>
          <w:szCs w:val="24"/>
        </w:rPr>
      </w:pPr>
      <w:r w:rsidRPr="00F30EB2">
        <w:rPr>
          <w:sz w:val="24"/>
          <w:szCs w:val="24"/>
        </w:rPr>
        <w:t>Ступінь розкриття сутності питання:</w:t>
      </w:r>
    </w:p>
    <w:p w:rsidR="00FF6590" w:rsidRPr="00F30EB2" w:rsidRDefault="00FF6590" w:rsidP="00520DE4">
      <w:pPr>
        <w:rPr>
          <w:sz w:val="24"/>
          <w:szCs w:val="24"/>
        </w:rPr>
      </w:pPr>
      <w:r w:rsidRPr="00F30EB2">
        <w:rPr>
          <w:sz w:val="24"/>
          <w:szCs w:val="24"/>
        </w:rPr>
        <w:t xml:space="preserve">а) відповідність </w:t>
      </w:r>
      <w:proofErr w:type="spellStart"/>
      <w:r w:rsidRPr="00F30EB2">
        <w:rPr>
          <w:sz w:val="24"/>
          <w:szCs w:val="24"/>
        </w:rPr>
        <w:t>плана</w:t>
      </w:r>
      <w:proofErr w:type="spellEnd"/>
      <w:r w:rsidRPr="00F30EB2">
        <w:rPr>
          <w:sz w:val="24"/>
          <w:szCs w:val="24"/>
        </w:rPr>
        <w:t xml:space="preserve"> темі реферату;</w:t>
      </w:r>
    </w:p>
    <w:p w:rsidR="00FF6590" w:rsidRPr="00F30EB2" w:rsidRDefault="00FF6590" w:rsidP="00520DE4">
      <w:pPr>
        <w:rPr>
          <w:sz w:val="24"/>
          <w:szCs w:val="24"/>
        </w:rPr>
      </w:pPr>
      <w:r w:rsidRPr="00F30EB2">
        <w:rPr>
          <w:sz w:val="24"/>
          <w:szCs w:val="24"/>
        </w:rPr>
        <w:t>б) відповідність змісту темі та плану реферату;</w:t>
      </w:r>
    </w:p>
    <w:p w:rsidR="00FF6590" w:rsidRPr="00F30EB2" w:rsidRDefault="00FF6590" w:rsidP="00520DE4">
      <w:pPr>
        <w:rPr>
          <w:sz w:val="24"/>
          <w:szCs w:val="24"/>
        </w:rPr>
      </w:pPr>
      <w:r w:rsidRPr="00F30EB2">
        <w:rPr>
          <w:sz w:val="24"/>
          <w:szCs w:val="24"/>
        </w:rPr>
        <w:t>в) повнота і глибина знань з теми;</w:t>
      </w:r>
    </w:p>
    <w:p w:rsidR="00FF6590" w:rsidRPr="00F30EB2" w:rsidRDefault="00FF6590" w:rsidP="00520DE4">
      <w:pPr>
        <w:rPr>
          <w:sz w:val="24"/>
          <w:szCs w:val="24"/>
        </w:rPr>
      </w:pPr>
      <w:r w:rsidRPr="00F30EB2">
        <w:rPr>
          <w:sz w:val="24"/>
          <w:szCs w:val="24"/>
        </w:rPr>
        <w:t>г) обґрунтованість способів і методів роботи з матеріалом.</w:t>
      </w:r>
    </w:p>
    <w:p w:rsidR="00FF6590" w:rsidRPr="00F30EB2" w:rsidRDefault="00FF6590" w:rsidP="00520DE4">
      <w:pPr>
        <w:rPr>
          <w:sz w:val="24"/>
          <w:szCs w:val="24"/>
        </w:rPr>
      </w:pPr>
      <w:r w:rsidRPr="00F30EB2">
        <w:rPr>
          <w:sz w:val="24"/>
          <w:szCs w:val="24"/>
        </w:rPr>
        <w:t>Дотримання вимог до оформлення:</w:t>
      </w:r>
    </w:p>
    <w:p w:rsidR="00FF6590" w:rsidRPr="00F30EB2" w:rsidRDefault="00FF6590" w:rsidP="00520DE4">
      <w:pPr>
        <w:rPr>
          <w:sz w:val="24"/>
          <w:szCs w:val="24"/>
        </w:rPr>
      </w:pPr>
      <w:r w:rsidRPr="00F30EB2">
        <w:rPr>
          <w:sz w:val="24"/>
          <w:szCs w:val="24"/>
        </w:rPr>
        <w:t>а) вірність оформлення посилань на використану літературу;</w:t>
      </w:r>
    </w:p>
    <w:p w:rsidR="00FF6590" w:rsidRPr="00F30EB2" w:rsidRDefault="00FF6590" w:rsidP="00520DE4">
      <w:pPr>
        <w:rPr>
          <w:sz w:val="24"/>
          <w:szCs w:val="24"/>
        </w:rPr>
      </w:pPr>
      <w:r w:rsidRPr="00F30EB2">
        <w:rPr>
          <w:sz w:val="24"/>
          <w:szCs w:val="24"/>
        </w:rPr>
        <w:t xml:space="preserve">б) грамотність та культура викладення матеріалу (в тому числі орфографічної, пунктуаційної, стилістичної культури), володіння термінологією; в) дотримання вимог до об’єму реферату. </w:t>
      </w:r>
    </w:p>
    <w:p w:rsidR="00FF6590" w:rsidRPr="00F30EB2" w:rsidRDefault="00FF6590" w:rsidP="00520DE4">
      <w:pPr>
        <w:rPr>
          <w:sz w:val="24"/>
          <w:szCs w:val="24"/>
        </w:rPr>
      </w:pPr>
      <w:r w:rsidRPr="00F30EB2">
        <w:rPr>
          <w:sz w:val="24"/>
          <w:szCs w:val="24"/>
        </w:rPr>
        <w:t>Оцінювання реферату:</w:t>
      </w:r>
    </w:p>
    <w:p w:rsidR="00FF6590" w:rsidRPr="00F30EB2" w:rsidRDefault="00FF6590" w:rsidP="00520DE4">
      <w:pPr>
        <w:rPr>
          <w:b/>
          <w:sz w:val="24"/>
          <w:szCs w:val="24"/>
        </w:rPr>
      </w:pPr>
      <w:r w:rsidRPr="00F30EB2">
        <w:rPr>
          <w:b/>
          <w:sz w:val="24"/>
          <w:szCs w:val="24"/>
        </w:rPr>
        <w:t xml:space="preserve">Відмінно (90-100 балів) </w:t>
      </w:r>
      <w:r w:rsidRPr="00F30EB2">
        <w:rPr>
          <w:sz w:val="24"/>
          <w:szCs w:val="24"/>
        </w:rPr>
        <w:t xml:space="preserve">ставиться, якщо виконані всі вимоги до написання і захисту реферату: визначена проблема та </w:t>
      </w:r>
      <w:proofErr w:type="spellStart"/>
      <w:r w:rsidRPr="00F30EB2">
        <w:rPr>
          <w:sz w:val="24"/>
          <w:szCs w:val="24"/>
        </w:rPr>
        <w:t>обоснована</w:t>
      </w:r>
      <w:proofErr w:type="spellEnd"/>
      <w:r w:rsidRPr="00F30EB2">
        <w:rPr>
          <w:sz w:val="24"/>
          <w:szCs w:val="24"/>
        </w:rPr>
        <w:t xml:space="preserve"> її актуальність, зроблено аналіз різних точок зору на проблему, що розглядається та логічно викладена власна позиція, сформульовані висновки, тема розкрита повністю, витримано об’єм; дотримані вимоги до оформлення, надані правильні відповіді на додаткові питання.</w:t>
      </w:r>
    </w:p>
    <w:p w:rsidR="00FF6590" w:rsidRPr="00F30EB2" w:rsidRDefault="00FF6590" w:rsidP="00520DE4">
      <w:pPr>
        <w:rPr>
          <w:b/>
          <w:sz w:val="24"/>
          <w:szCs w:val="24"/>
        </w:rPr>
      </w:pPr>
      <w:r w:rsidRPr="00F30EB2">
        <w:rPr>
          <w:b/>
          <w:sz w:val="24"/>
          <w:szCs w:val="24"/>
        </w:rPr>
        <w:t xml:space="preserve">Добре (74-89 балів) </w:t>
      </w:r>
      <w:r w:rsidRPr="00F30EB2">
        <w:rPr>
          <w:sz w:val="24"/>
          <w:szCs w:val="24"/>
        </w:rPr>
        <w:t>ставиться, якщо всі вимоги до реферату виконані, але є деякі недоліки, а саме – мають місце упущення в оформленні, або відповіді на питання при захисті даються не в повному обсязі, подекуди відсутня логічна послідовність в судженнях; не витриманий об’єм реферату.</w:t>
      </w:r>
    </w:p>
    <w:p w:rsidR="00FF6590" w:rsidRPr="00F30EB2" w:rsidRDefault="00FF6590" w:rsidP="00520DE4">
      <w:pPr>
        <w:rPr>
          <w:sz w:val="24"/>
          <w:szCs w:val="24"/>
        </w:rPr>
      </w:pPr>
      <w:r w:rsidRPr="00F30EB2">
        <w:rPr>
          <w:b/>
          <w:sz w:val="24"/>
          <w:szCs w:val="24"/>
        </w:rPr>
        <w:t xml:space="preserve">Задовільно (60-73 балів) </w:t>
      </w:r>
      <w:r w:rsidRPr="00F30EB2">
        <w:rPr>
          <w:sz w:val="24"/>
          <w:szCs w:val="24"/>
        </w:rPr>
        <w:t>ставиться, якщо є суттєві відступи  від вимог – зміст реферату не чітко відповідає темі та плану, не доведено належну повноту та глибину знань даної теми, не повністю дотримані вимоги щодо оформлення реферату, допущено фактичні помилки у змісті реферату, або при відповіді на питання, під час захисту відсутній висновок.</w:t>
      </w:r>
    </w:p>
    <w:p w:rsidR="00FF6590" w:rsidRPr="00520DE4" w:rsidRDefault="00FF6590" w:rsidP="00520DE4">
      <w:r w:rsidRPr="00F30EB2">
        <w:rPr>
          <w:b/>
          <w:sz w:val="24"/>
          <w:szCs w:val="24"/>
        </w:rPr>
        <w:t xml:space="preserve">Незадовільно (35-59 балів) </w:t>
      </w:r>
      <w:r w:rsidRPr="00F30EB2">
        <w:rPr>
          <w:sz w:val="24"/>
          <w:szCs w:val="24"/>
        </w:rPr>
        <w:t>ставиться, якщо</w:t>
      </w:r>
      <w:r w:rsidRPr="00F30EB2">
        <w:rPr>
          <w:b/>
          <w:sz w:val="24"/>
          <w:szCs w:val="24"/>
        </w:rPr>
        <w:t xml:space="preserve"> </w:t>
      </w:r>
      <w:r w:rsidRPr="00F30EB2">
        <w:rPr>
          <w:sz w:val="24"/>
          <w:szCs w:val="24"/>
        </w:rPr>
        <w:t>тему не розкрито, має місце суттєве нерозуміння проблеми, відсутнє аналітичне та критичне, логічне мислення.</w:t>
      </w:r>
    </w:p>
    <w:p w:rsidR="00FF6590" w:rsidRPr="00CD5AB2" w:rsidRDefault="00FF6590" w:rsidP="00520DE4"/>
    <w:p w:rsidR="00FF6590" w:rsidRPr="00F30EB2" w:rsidRDefault="00FF6590" w:rsidP="00520DE4">
      <w:pPr>
        <w:rPr>
          <w:b/>
        </w:rPr>
      </w:pPr>
      <w:r w:rsidRPr="00F30EB2">
        <w:rPr>
          <w:b/>
        </w:rPr>
        <w:t>Критерії оцінювання знань, умінь та навичок здобувачів вищої освіти усної відповіді: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5"/>
        <w:gridCol w:w="7075"/>
      </w:tblGrid>
      <w:tr w:rsidR="00FF6590" w:rsidRPr="005B18E3" w:rsidTr="008C3699">
        <w:tc>
          <w:tcPr>
            <w:tcW w:w="2495" w:type="dxa"/>
          </w:tcPr>
          <w:p w:rsidR="00FF6590" w:rsidRPr="00A952D1" w:rsidRDefault="00FF6590" w:rsidP="00520DE4">
            <w:pPr>
              <w:rPr>
                <w:sz w:val="24"/>
                <w:szCs w:val="24"/>
              </w:rPr>
            </w:pPr>
            <w:r w:rsidRPr="00A952D1">
              <w:rPr>
                <w:sz w:val="24"/>
                <w:szCs w:val="24"/>
              </w:rPr>
              <w:t>Відмінно (90-100 балів)</w:t>
            </w:r>
          </w:p>
          <w:p w:rsidR="00FF6590" w:rsidRPr="00A952D1" w:rsidRDefault="00FF6590" w:rsidP="00520DE4">
            <w:pPr>
              <w:rPr>
                <w:sz w:val="24"/>
                <w:szCs w:val="24"/>
              </w:rPr>
            </w:pPr>
          </w:p>
        </w:tc>
        <w:tc>
          <w:tcPr>
            <w:tcW w:w="7075" w:type="dxa"/>
          </w:tcPr>
          <w:p w:rsidR="00FF6590" w:rsidRPr="00A952D1" w:rsidRDefault="00FF6590" w:rsidP="00520DE4">
            <w:pPr>
              <w:rPr>
                <w:sz w:val="24"/>
                <w:szCs w:val="24"/>
              </w:rPr>
            </w:pPr>
            <w:r w:rsidRPr="00A952D1">
              <w:rPr>
                <w:sz w:val="24"/>
                <w:szCs w:val="24"/>
              </w:rPr>
              <w:t xml:space="preserve">Здобувач має  ґрунтовні  та міцні знання теоретичного матеріалу в заданому обсязі. Володіння теоретичним матеріалом з </w:t>
            </w:r>
            <w:r>
              <w:rPr>
                <w:sz w:val="24"/>
                <w:szCs w:val="24"/>
              </w:rPr>
              <w:t>курсу</w:t>
            </w:r>
            <w:r w:rsidRPr="00A952D1">
              <w:rPr>
                <w:sz w:val="24"/>
                <w:szCs w:val="24"/>
              </w:rPr>
              <w:t xml:space="preserve"> постійно підкріплює наведенням прикладів, вміє вільно виконувати практичні завдання, передбачені навчальною програмою; досконало опрацьовує матеріал основної та додаткової </w:t>
            </w:r>
            <w:r w:rsidRPr="00A952D1">
              <w:rPr>
                <w:sz w:val="24"/>
                <w:szCs w:val="24"/>
              </w:rPr>
              <w:lastRenderedPageBreak/>
              <w:t>літератури;  виявляє креативність у розумінні і творчому використанні набутих знань та умінь.</w:t>
            </w:r>
          </w:p>
          <w:p w:rsidR="00FF6590" w:rsidRPr="00A952D1" w:rsidRDefault="00FF6590" w:rsidP="00520DE4">
            <w:pPr>
              <w:rPr>
                <w:sz w:val="24"/>
                <w:szCs w:val="24"/>
              </w:rPr>
            </w:pPr>
          </w:p>
        </w:tc>
      </w:tr>
      <w:tr w:rsidR="00FF6590" w:rsidRPr="005B18E3" w:rsidTr="008C3699">
        <w:tc>
          <w:tcPr>
            <w:tcW w:w="2495" w:type="dxa"/>
          </w:tcPr>
          <w:p w:rsidR="00FF6590" w:rsidRPr="00A952D1" w:rsidRDefault="00FF6590" w:rsidP="00520DE4">
            <w:pPr>
              <w:rPr>
                <w:sz w:val="24"/>
                <w:szCs w:val="24"/>
              </w:rPr>
            </w:pPr>
            <w:r w:rsidRPr="00A952D1">
              <w:rPr>
                <w:sz w:val="24"/>
                <w:szCs w:val="24"/>
              </w:rPr>
              <w:lastRenderedPageBreak/>
              <w:t>Добре (74-89 балів)</w:t>
            </w:r>
          </w:p>
          <w:p w:rsidR="00FF6590" w:rsidRPr="00A952D1" w:rsidRDefault="00FF6590" w:rsidP="00520DE4">
            <w:pPr>
              <w:rPr>
                <w:sz w:val="24"/>
                <w:szCs w:val="24"/>
              </w:rPr>
            </w:pPr>
          </w:p>
        </w:tc>
        <w:tc>
          <w:tcPr>
            <w:tcW w:w="7075" w:type="dxa"/>
          </w:tcPr>
          <w:p w:rsidR="00FF6590" w:rsidRPr="00A952D1" w:rsidRDefault="00FF6590" w:rsidP="00520DE4">
            <w:pPr>
              <w:rPr>
                <w:sz w:val="24"/>
                <w:szCs w:val="24"/>
              </w:rPr>
            </w:pPr>
            <w:r w:rsidRPr="00A952D1">
              <w:rPr>
                <w:sz w:val="24"/>
                <w:szCs w:val="24"/>
              </w:rPr>
              <w:t xml:space="preserve">Здобувач вищої освіти демонструє повні, систематичні знання із дисципліни, Володіння теоретичним матеріалом з </w:t>
            </w:r>
            <w:r>
              <w:rPr>
                <w:sz w:val="24"/>
                <w:szCs w:val="24"/>
              </w:rPr>
              <w:t>курсу</w:t>
            </w:r>
            <w:r w:rsidRPr="00A952D1">
              <w:rPr>
                <w:sz w:val="24"/>
                <w:szCs w:val="24"/>
              </w:rPr>
              <w:t xml:space="preserve">  підкріплює наведенням прикладів, успішно виконує </w:t>
            </w:r>
            <w:proofErr w:type="spellStart"/>
            <w:r w:rsidRPr="00A952D1">
              <w:rPr>
                <w:sz w:val="24"/>
                <w:szCs w:val="24"/>
              </w:rPr>
              <w:t>практичниі</w:t>
            </w:r>
            <w:proofErr w:type="spellEnd"/>
            <w:r w:rsidRPr="00A952D1">
              <w:rPr>
                <w:sz w:val="24"/>
                <w:szCs w:val="24"/>
              </w:rPr>
              <w:t xml:space="preserve"> завдання, добре засвоює матеріал основної та додаткової літератури, має здатність до самостійного поповнення та оновлення знань.  У відповіді наявні незначні  граматичні помилки.</w:t>
            </w:r>
          </w:p>
        </w:tc>
      </w:tr>
      <w:tr w:rsidR="00FF6590" w:rsidRPr="005B18E3" w:rsidTr="008C3699">
        <w:tc>
          <w:tcPr>
            <w:tcW w:w="2495" w:type="dxa"/>
          </w:tcPr>
          <w:p w:rsidR="00FF6590" w:rsidRPr="00A952D1" w:rsidRDefault="00FF6590" w:rsidP="00520DE4">
            <w:pPr>
              <w:rPr>
                <w:sz w:val="24"/>
                <w:szCs w:val="24"/>
              </w:rPr>
            </w:pPr>
            <w:r w:rsidRPr="00A952D1">
              <w:rPr>
                <w:sz w:val="24"/>
                <w:szCs w:val="24"/>
              </w:rPr>
              <w:t>Задовільно (60-73 балів)</w:t>
            </w:r>
          </w:p>
          <w:p w:rsidR="00FF6590" w:rsidRPr="00A952D1" w:rsidRDefault="00FF6590" w:rsidP="00520DE4">
            <w:pPr>
              <w:rPr>
                <w:sz w:val="24"/>
                <w:szCs w:val="24"/>
              </w:rPr>
            </w:pPr>
          </w:p>
        </w:tc>
        <w:tc>
          <w:tcPr>
            <w:tcW w:w="7075" w:type="dxa"/>
          </w:tcPr>
          <w:p w:rsidR="00FF6590" w:rsidRPr="00A952D1" w:rsidRDefault="00FF6590" w:rsidP="00520DE4">
            <w:pPr>
              <w:rPr>
                <w:sz w:val="24"/>
                <w:szCs w:val="24"/>
              </w:rPr>
            </w:pPr>
            <w:r w:rsidRPr="00A952D1">
              <w:rPr>
                <w:sz w:val="24"/>
                <w:szCs w:val="24"/>
              </w:rPr>
              <w:t xml:space="preserve">Здобувач володіє знаннями основного навчального матеріалу в обсязі, достатньому для подальшого навчання і майбутньої фахової діяльності, має поверхову обізнаність з основною і додатковою літературою, передбаченою навчальною програмою; можливі суттєві помилки у виконанні практичних завдань, але </w:t>
            </w:r>
            <w:proofErr w:type="spellStart"/>
            <w:r w:rsidRPr="00A952D1">
              <w:rPr>
                <w:sz w:val="24"/>
                <w:szCs w:val="24"/>
              </w:rPr>
              <w:t>здобувачспроможний</w:t>
            </w:r>
            <w:proofErr w:type="spellEnd"/>
            <w:r w:rsidRPr="00A952D1">
              <w:rPr>
                <w:sz w:val="24"/>
                <w:szCs w:val="24"/>
              </w:rPr>
              <w:t xml:space="preserve"> усунути їх і пояснити із допомогою викладача.</w:t>
            </w:r>
          </w:p>
        </w:tc>
      </w:tr>
      <w:tr w:rsidR="00FF6590" w:rsidRPr="005B18E3" w:rsidTr="008C3699">
        <w:tc>
          <w:tcPr>
            <w:tcW w:w="2495" w:type="dxa"/>
          </w:tcPr>
          <w:p w:rsidR="00FF6590" w:rsidRPr="00A952D1" w:rsidRDefault="00FF6590" w:rsidP="00520DE4">
            <w:pPr>
              <w:rPr>
                <w:sz w:val="24"/>
                <w:szCs w:val="24"/>
              </w:rPr>
            </w:pPr>
            <w:r w:rsidRPr="00A952D1">
              <w:rPr>
                <w:sz w:val="24"/>
                <w:szCs w:val="24"/>
              </w:rPr>
              <w:t>Незадовільно (35-59 балів)</w:t>
            </w:r>
          </w:p>
          <w:p w:rsidR="00FF6590" w:rsidRPr="00A952D1" w:rsidRDefault="00FF6590" w:rsidP="00520DE4">
            <w:pPr>
              <w:rPr>
                <w:sz w:val="24"/>
                <w:szCs w:val="24"/>
              </w:rPr>
            </w:pPr>
          </w:p>
        </w:tc>
        <w:tc>
          <w:tcPr>
            <w:tcW w:w="7075" w:type="dxa"/>
          </w:tcPr>
          <w:p w:rsidR="00FF6590" w:rsidRPr="00A952D1" w:rsidRDefault="00FF6590" w:rsidP="00520DE4">
            <w:pPr>
              <w:rPr>
                <w:sz w:val="24"/>
                <w:szCs w:val="24"/>
              </w:rPr>
            </w:pPr>
            <w:r w:rsidRPr="00A952D1">
              <w:rPr>
                <w:sz w:val="24"/>
                <w:szCs w:val="24"/>
              </w:rPr>
              <w:t xml:space="preserve">Відповідь здобувача вищої освіти під час відтворення основного програмного матеріалу поверхова, фрагментарна, що зумовлюється початковими уявленнями про предмет вивчення, відсутня обізнаність з додатковою літературою. Виконуючи практичні завдання студент допускає велику кількість помилок, які він не в змозі самостійно виявити і пояснити. Таким чином, оцінка «незадовільно» ставиться здобувачеві, який неспроможний до навчання чи виконання фахової діяльності після закінчення ЗВО без повторного навчання за програмою відповідної дисципліни. </w:t>
            </w:r>
          </w:p>
        </w:tc>
      </w:tr>
    </w:tbl>
    <w:p w:rsidR="00FF6590" w:rsidRPr="00CD5AB2" w:rsidRDefault="00FF6590" w:rsidP="00520DE4"/>
    <w:p w:rsidR="00FF6590" w:rsidRDefault="00FF6590" w:rsidP="00520DE4">
      <w:r w:rsidRPr="000E14DD">
        <w:t>письмового завдання</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5"/>
        <w:gridCol w:w="7075"/>
      </w:tblGrid>
      <w:tr w:rsidR="00FF6590" w:rsidRPr="005B18E3" w:rsidTr="008C3699">
        <w:tc>
          <w:tcPr>
            <w:tcW w:w="2495" w:type="dxa"/>
          </w:tcPr>
          <w:p w:rsidR="00FF6590" w:rsidRPr="00A952D1" w:rsidRDefault="00FF6590" w:rsidP="00520DE4">
            <w:pPr>
              <w:rPr>
                <w:sz w:val="24"/>
                <w:szCs w:val="24"/>
              </w:rPr>
            </w:pPr>
            <w:r w:rsidRPr="00A952D1">
              <w:rPr>
                <w:sz w:val="24"/>
                <w:szCs w:val="24"/>
              </w:rPr>
              <w:t>Відмінно (90-100 балів)</w:t>
            </w:r>
          </w:p>
          <w:p w:rsidR="00FF6590" w:rsidRPr="00A952D1" w:rsidRDefault="00FF6590" w:rsidP="00520DE4">
            <w:pPr>
              <w:rPr>
                <w:sz w:val="24"/>
                <w:szCs w:val="24"/>
              </w:rPr>
            </w:pPr>
          </w:p>
        </w:tc>
        <w:tc>
          <w:tcPr>
            <w:tcW w:w="7075" w:type="dxa"/>
          </w:tcPr>
          <w:p w:rsidR="00FF6590" w:rsidRPr="00A952D1" w:rsidRDefault="00FF6590" w:rsidP="00520DE4">
            <w:pPr>
              <w:rPr>
                <w:sz w:val="24"/>
                <w:szCs w:val="24"/>
              </w:rPr>
            </w:pPr>
            <w:r w:rsidRPr="00A952D1">
              <w:rPr>
                <w:sz w:val="24"/>
                <w:szCs w:val="24"/>
              </w:rPr>
              <w:t xml:space="preserve">робота достатнього обсягу для розкриття теми, що повністю відповідає змісту завдання творчої роботи, має достатню інформативну насиченість, справляє художньо-естетичне враження. Робота має чистий й акуратний зовнішній вигляд.  Побудова змісту твору є логічною і послідовною. Має експозицію, основну частину, містить висновки. Здобувач аргументує свою </w:t>
            </w:r>
            <w:r w:rsidRPr="00A952D1">
              <w:rPr>
                <w:sz w:val="24"/>
                <w:szCs w:val="24"/>
              </w:rPr>
              <w:lastRenderedPageBreak/>
              <w:t xml:space="preserve">точку зору, підтверджує її прикладами. Робота виявляє достатній лексичний запас здобувача, яким він користується при написанні твору, містить ідіоматичні звороти, епітети, порівняння, з’єднувальні кліше, різноманітні структури, моделі. У роботі не зроблено жодної помилки. </w:t>
            </w:r>
          </w:p>
          <w:p w:rsidR="00FF6590" w:rsidRPr="00A952D1" w:rsidRDefault="00FF6590" w:rsidP="00520DE4">
            <w:pPr>
              <w:rPr>
                <w:sz w:val="24"/>
                <w:szCs w:val="24"/>
              </w:rPr>
            </w:pPr>
          </w:p>
        </w:tc>
      </w:tr>
      <w:tr w:rsidR="00FF6590" w:rsidRPr="005B18E3" w:rsidTr="008C3699">
        <w:tc>
          <w:tcPr>
            <w:tcW w:w="2495" w:type="dxa"/>
          </w:tcPr>
          <w:p w:rsidR="00FF6590" w:rsidRPr="00A952D1" w:rsidRDefault="00FF6590" w:rsidP="00520DE4">
            <w:pPr>
              <w:rPr>
                <w:sz w:val="24"/>
                <w:szCs w:val="24"/>
              </w:rPr>
            </w:pPr>
            <w:r w:rsidRPr="00A952D1">
              <w:rPr>
                <w:sz w:val="24"/>
                <w:szCs w:val="24"/>
              </w:rPr>
              <w:lastRenderedPageBreak/>
              <w:t>Добре (74-89 балів)</w:t>
            </w:r>
          </w:p>
          <w:p w:rsidR="00FF6590" w:rsidRPr="00A952D1" w:rsidRDefault="00FF6590" w:rsidP="00520DE4">
            <w:pPr>
              <w:rPr>
                <w:sz w:val="24"/>
                <w:szCs w:val="24"/>
              </w:rPr>
            </w:pPr>
          </w:p>
        </w:tc>
        <w:tc>
          <w:tcPr>
            <w:tcW w:w="7075" w:type="dxa"/>
          </w:tcPr>
          <w:p w:rsidR="00FF6590" w:rsidRPr="00A952D1" w:rsidRDefault="00FF6590" w:rsidP="00520DE4">
            <w:pPr>
              <w:rPr>
                <w:sz w:val="24"/>
                <w:szCs w:val="24"/>
              </w:rPr>
            </w:pPr>
            <w:r w:rsidRPr="00A952D1">
              <w:rPr>
                <w:sz w:val="24"/>
                <w:szCs w:val="24"/>
              </w:rPr>
              <w:t>робота достатнього обсягу для розкриття теми. Здобувачем недостатньо чітко аргументована власна точка зору. Незначна кількість орфографічних та граматичних помилок, що не заважають розумінню написаного. Використаний достатній словниковий запас, можлива наявність кількох лексичних помилок, які не впливають на адекватність сприйняття тексту. Комунікативний намір письмового висловлювання реалізовано в цілому. Опрацьовано повністю три умови, зазначені в ситуації, четверта умова лише згадана. Незначне порушення правил орфографічного режиму (поля, абзаци), часткове недотримання структури твору (нечітко наведено експозицію, висновки).</w:t>
            </w:r>
          </w:p>
        </w:tc>
      </w:tr>
      <w:tr w:rsidR="00FF6590" w:rsidRPr="005B18E3" w:rsidTr="008C3699">
        <w:tc>
          <w:tcPr>
            <w:tcW w:w="2495" w:type="dxa"/>
          </w:tcPr>
          <w:p w:rsidR="00FF6590" w:rsidRPr="00A952D1" w:rsidRDefault="00FF6590" w:rsidP="00520DE4">
            <w:pPr>
              <w:rPr>
                <w:sz w:val="24"/>
                <w:szCs w:val="24"/>
              </w:rPr>
            </w:pPr>
            <w:r w:rsidRPr="00A952D1">
              <w:rPr>
                <w:sz w:val="24"/>
                <w:szCs w:val="24"/>
              </w:rPr>
              <w:t>Задовільно (60-73 балів)</w:t>
            </w:r>
          </w:p>
          <w:p w:rsidR="00FF6590" w:rsidRPr="00A952D1" w:rsidRDefault="00FF6590" w:rsidP="00520DE4">
            <w:pPr>
              <w:rPr>
                <w:sz w:val="24"/>
                <w:szCs w:val="24"/>
              </w:rPr>
            </w:pPr>
          </w:p>
        </w:tc>
        <w:tc>
          <w:tcPr>
            <w:tcW w:w="7075" w:type="dxa"/>
          </w:tcPr>
          <w:p w:rsidR="00FF6590" w:rsidRPr="00A952D1" w:rsidRDefault="00FF6590" w:rsidP="00520DE4">
            <w:pPr>
              <w:rPr>
                <w:sz w:val="24"/>
                <w:szCs w:val="24"/>
              </w:rPr>
            </w:pPr>
            <w:r w:rsidRPr="00A952D1">
              <w:rPr>
                <w:sz w:val="24"/>
                <w:szCs w:val="24"/>
              </w:rPr>
              <w:t>робота недостатнього обсягу для розкриття теми. Здобувач розкриває мету і основний зміст завдання в цілому зв’язано, але поверхово розкриває тему творчого завдання. Недостатня інформативна насиченість тексту. Недостатній словниковий запас, наявні лексичні помилки, що заважають адекватному сприйняттю окремих висловлювань. Здобувач недостатньо аргументує свою точку зору, не підтверджує її прикладами. Робота частково структурована за абзацами або не структурована.</w:t>
            </w:r>
          </w:p>
          <w:p w:rsidR="00FF6590" w:rsidRPr="00A952D1" w:rsidRDefault="00FF6590" w:rsidP="00520DE4">
            <w:pPr>
              <w:rPr>
                <w:sz w:val="24"/>
                <w:szCs w:val="24"/>
              </w:rPr>
            </w:pPr>
          </w:p>
        </w:tc>
      </w:tr>
      <w:tr w:rsidR="00FF6590" w:rsidRPr="005B18E3" w:rsidTr="008C3699">
        <w:tc>
          <w:tcPr>
            <w:tcW w:w="2495" w:type="dxa"/>
          </w:tcPr>
          <w:p w:rsidR="00FF6590" w:rsidRPr="00A952D1" w:rsidRDefault="00FF6590" w:rsidP="00520DE4">
            <w:pPr>
              <w:rPr>
                <w:sz w:val="24"/>
                <w:szCs w:val="24"/>
              </w:rPr>
            </w:pPr>
            <w:r w:rsidRPr="00A952D1">
              <w:rPr>
                <w:sz w:val="24"/>
                <w:szCs w:val="24"/>
              </w:rPr>
              <w:t>Незадовільно (35-59 балів)</w:t>
            </w:r>
          </w:p>
          <w:p w:rsidR="00FF6590" w:rsidRPr="00A952D1" w:rsidRDefault="00FF6590" w:rsidP="00520DE4">
            <w:pPr>
              <w:rPr>
                <w:sz w:val="24"/>
                <w:szCs w:val="24"/>
              </w:rPr>
            </w:pPr>
          </w:p>
        </w:tc>
        <w:tc>
          <w:tcPr>
            <w:tcW w:w="7075" w:type="dxa"/>
          </w:tcPr>
          <w:p w:rsidR="00FF6590" w:rsidRPr="00A952D1" w:rsidRDefault="00FF6590" w:rsidP="00F23C2F">
            <w:pPr>
              <w:rPr>
                <w:sz w:val="24"/>
                <w:szCs w:val="24"/>
              </w:rPr>
            </w:pPr>
            <w:r w:rsidRPr="00A952D1">
              <w:rPr>
                <w:sz w:val="24"/>
                <w:szCs w:val="24"/>
              </w:rPr>
              <w:t xml:space="preserve">робота недостатнього обсягу для розкриття теми, не повністю відповідає змісту завдання роботи, має посередню інформативну насиченість. Побудова роботи  не відповідає логічній послідовності, не містить експозиції або висновків. Відсутні крилаті вирази, цитати, прислів’я.  Здобувач показує посередній лексичний запас, недостатнє вживання з’єднувальних кліше, слабку різноманітність вжитих структур, моделей. В роботі наявні грубі граматичні помилки. Використання як лексичного, так і граматичного матеріалу не відповідає вимогам фахової програми.    </w:t>
            </w:r>
          </w:p>
        </w:tc>
      </w:tr>
    </w:tbl>
    <w:p w:rsidR="00FF6590" w:rsidRPr="001E58ED" w:rsidRDefault="00FF6590" w:rsidP="00520DE4"/>
    <w:p w:rsidR="00FF6590" w:rsidRDefault="00FF6590" w:rsidP="00281113">
      <w:pPr>
        <w:pStyle w:val="normal"/>
        <w:rPr>
          <w:rFonts w:ascii="Times New Roman" w:hAnsi="Times New Roman" w:cs="Times New Roman"/>
          <w:color w:val="000000"/>
          <w:sz w:val="28"/>
          <w:szCs w:val="28"/>
        </w:rPr>
      </w:pPr>
      <w:r>
        <w:rPr>
          <w:rFonts w:ascii="Times New Roman" w:hAnsi="Times New Roman" w:cs="Times New Roman"/>
          <w:b/>
          <w:color w:val="000000"/>
          <w:sz w:val="28"/>
          <w:szCs w:val="28"/>
        </w:rPr>
        <w:t>10. Список рекомендованих джерел (наскрізна нумерація)</w:t>
      </w:r>
    </w:p>
    <w:p w:rsidR="00FF6590" w:rsidRDefault="00FF6590" w:rsidP="00AC3003">
      <w:pPr>
        <w:pStyle w:val="a9"/>
      </w:pPr>
    </w:p>
    <w:p w:rsidR="00FF6590" w:rsidRPr="000144DC" w:rsidRDefault="00FF6590" w:rsidP="00AC3003">
      <w:pPr>
        <w:pStyle w:val="a9"/>
      </w:pPr>
      <w:r w:rsidRPr="000144DC">
        <w:t>Базова література:</w:t>
      </w:r>
    </w:p>
    <w:p w:rsidR="00FF6590" w:rsidRDefault="00FF6590" w:rsidP="006C3AA5">
      <w:pPr>
        <w:spacing w:line="360" w:lineRule="auto"/>
        <w:jc w:val="center"/>
        <w:rPr>
          <w:b/>
          <w:u w:val="single"/>
        </w:rPr>
      </w:pPr>
      <w:r w:rsidRPr="008C4B4B">
        <w:rPr>
          <w:b/>
          <w:u w:val="single"/>
        </w:rPr>
        <w:t>Література:</w:t>
      </w:r>
    </w:p>
    <w:p w:rsidR="00FF6590" w:rsidRDefault="00FF6590" w:rsidP="006C3AA5">
      <w:pPr>
        <w:spacing w:line="360" w:lineRule="auto"/>
        <w:rPr>
          <w:b/>
          <w:u w:val="single"/>
        </w:rPr>
      </w:pPr>
    </w:p>
    <w:p w:rsidR="00FF6590" w:rsidRPr="008C4B4B" w:rsidRDefault="00FF6590" w:rsidP="006C3AA5">
      <w:pPr>
        <w:numPr>
          <w:ilvl w:val="0"/>
          <w:numId w:val="26"/>
        </w:numPr>
        <w:shd w:val="clear" w:color="auto" w:fill="auto"/>
        <w:spacing w:line="360" w:lineRule="auto"/>
        <w:rPr>
          <w:lang w:val="de-DE"/>
        </w:rPr>
      </w:pPr>
      <w:proofErr w:type="spellStart"/>
      <w:r>
        <w:rPr>
          <w:lang w:val="de-DE"/>
        </w:rPr>
        <w:t>Kudina</w:t>
      </w:r>
      <w:proofErr w:type="spellEnd"/>
      <w:r>
        <w:rPr>
          <w:lang w:val="de-DE"/>
        </w:rPr>
        <w:t xml:space="preserve"> O. Die Länder, wo man deutsch spricht. W.: Nova </w:t>
      </w:r>
      <w:proofErr w:type="spellStart"/>
      <w:r>
        <w:rPr>
          <w:lang w:val="de-DE"/>
        </w:rPr>
        <w:t>Kniga</w:t>
      </w:r>
      <w:proofErr w:type="spellEnd"/>
      <w:r>
        <w:rPr>
          <w:lang w:val="de-DE"/>
        </w:rPr>
        <w:t>, 2002. – 337 S.</w:t>
      </w:r>
    </w:p>
    <w:p w:rsidR="00FF6590" w:rsidRPr="008C4B4B" w:rsidRDefault="00FF6590" w:rsidP="006C3AA5">
      <w:pPr>
        <w:numPr>
          <w:ilvl w:val="0"/>
          <w:numId w:val="26"/>
        </w:numPr>
        <w:shd w:val="clear" w:color="auto" w:fill="auto"/>
        <w:spacing w:line="360" w:lineRule="auto"/>
        <w:rPr>
          <w:lang w:val="de-DE"/>
        </w:rPr>
      </w:pPr>
      <w:r>
        <w:rPr>
          <w:lang w:val="de-DE"/>
        </w:rPr>
        <w:t xml:space="preserve">Tatsachen über Deutschland. </w:t>
      </w:r>
      <w:proofErr w:type="spellStart"/>
      <w:r>
        <w:rPr>
          <w:lang w:val="de-DE"/>
        </w:rPr>
        <w:t>Societäts</w:t>
      </w:r>
      <w:proofErr w:type="spellEnd"/>
      <w:r>
        <w:rPr>
          <w:lang w:val="de-DE"/>
        </w:rPr>
        <w:t>-Verlag, Frankfurt am Mein. – 200</w:t>
      </w:r>
      <w:r>
        <w:t>8</w:t>
      </w:r>
      <w:r>
        <w:rPr>
          <w:lang w:val="de-DE"/>
        </w:rPr>
        <w:t xml:space="preserve">. - </w:t>
      </w:r>
      <w:r>
        <w:t>192</w:t>
      </w:r>
      <w:r>
        <w:rPr>
          <w:lang w:val="de-DE"/>
        </w:rPr>
        <w:t xml:space="preserve"> S.</w:t>
      </w:r>
    </w:p>
    <w:p w:rsidR="00FF6590" w:rsidRPr="008C4B4B" w:rsidRDefault="00FF6590" w:rsidP="006C3AA5">
      <w:pPr>
        <w:numPr>
          <w:ilvl w:val="0"/>
          <w:numId w:val="26"/>
        </w:numPr>
        <w:shd w:val="clear" w:color="auto" w:fill="auto"/>
        <w:spacing w:line="360" w:lineRule="auto"/>
        <w:rPr>
          <w:lang w:val="de-DE"/>
        </w:rPr>
      </w:pPr>
      <w:r>
        <w:rPr>
          <w:lang w:val="de-DE"/>
        </w:rPr>
        <w:t xml:space="preserve">Deutschland. Zeitschrift für Politik, Kultur, Wirtschaft und Wissenschaft. - 2007. - </w:t>
      </w:r>
      <w:r>
        <w:t>№ 5.</w:t>
      </w:r>
    </w:p>
    <w:p w:rsidR="00FF6590" w:rsidRPr="008C4B4B" w:rsidRDefault="00FF6590" w:rsidP="006C3AA5">
      <w:pPr>
        <w:numPr>
          <w:ilvl w:val="0"/>
          <w:numId w:val="26"/>
        </w:numPr>
        <w:shd w:val="clear" w:color="auto" w:fill="auto"/>
        <w:spacing w:line="360" w:lineRule="auto"/>
      </w:pPr>
      <w:proofErr w:type="spellStart"/>
      <w:r>
        <w:t>Євгененко</w:t>
      </w:r>
      <w:proofErr w:type="spellEnd"/>
      <w:r>
        <w:t xml:space="preserve"> Д. А., </w:t>
      </w:r>
      <w:proofErr w:type="spellStart"/>
      <w:r>
        <w:t>Кучинський</w:t>
      </w:r>
      <w:proofErr w:type="spellEnd"/>
      <w:r>
        <w:t xml:space="preserve"> Б. В. Лінгвокраїнознавство німецькомовних країн. Вінниця: Нова книга, 2008. – 416 с.</w:t>
      </w:r>
    </w:p>
    <w:p w:rsidR="00FF6590" w:rsidRPr="00AC3003" w:rsidRDefault="00FF6590" w:rsidP="00AC3003">
      <w:pPr>
        <w:pStyle w:val="a9"/>
        <w:rPr>
          <w:bCs/>
          <w:u w:val="single"/>
        </w:rPr>
      </w:pPr>
      <w:r w:rsidRPr="00AC3003">
        <w:t>Допоміжна література:</w:t>
      </w:r>
    </w:p>
    <w:p w:rsidR="00FF6590" w:rsidRPr="008C4B4B" w:rsidRDefault="00FF6590" w:rsidP="006C3AA5">
      <w:pPr>
        <w:numPr>
          <w:ilvl w:val="0"/>
          <w:numId w:val="26"/>
        </w:numPr>
        <w:shd w:val="clear" w:color="auto" w:fill="auto"/>
        <w:spacing w:line="360" w:lineRule="auto"/>
      </w:pPr>
      <w:r>
        <w:t xml:space="preserve">Коляда Н. А. </w:t>
      </w:r>
      <w:proofErr w:type="spellStart"/>
      <w:r>
        <w:t>Страноведение</w:t>
      </w:r>
      <w:proofErr w:type="spellEnd"/>
      <w:r>
        <w:t xml:space="preserve"> </w:t>
      </w:r>
      <w:proofErr w:type="spellStart"/>
      <w:r>
        <w:t>Германии</w:t>
      </w:r>
      <w:proofErr w:type="spellEnd"/>
      <w:r>
        <w:t xml:space="preserve">. </w:t>
      </w:r>
      <w:proofErr w:type="spellStart"/>
      <w:r>
        <w:t>Ростов-на</w:t>
      </w:r>
      <w:proofErr w:type="spellEnd"/>
      <w:r>
        <w:t xml:space="preserve"> </w:t>
      </w:r>
      <w:proofErr w:type="spellStart"/>
      <w:r>
        <w:t>–Дону</w:t>
      </w:r>
      <w:proofErr w:type="spellEnd"/>
      <w:r>
        <w:t xml:space="preserve">: </w:t>
      </w:r>
      <w:proofErr w:type="spellStart"/>
      <w:r>
        <w:t>Феникс</w:t>
      </w:r>
      <w:proofErr w:type="spellEnd"/>
      <w:r>
        <w:t>, 2002. – 3212 с.</w:t>
      </w:r>
    </w:p>
    <w:p w:rsidR="00FF6590" w:rsidRPr="008C4B4B" w:rsidRDefault="00FF6590" w:rsidP="006C3AA5">
      <w:pPr>
        <w:numPr>
          <w:ilvl w:val="0"/>
          <w:numId w:val="26"/>
        </w:numPr>
        <w:shd w:val="clear" w:color="auto" w:fill="auto"/>
        <w:spacing w:line="360" w:lineRule="auto"/>
      </w:pPr>
      <w:proofErr w:type="spellStart"/>
      <w:r>
        <w:t>Гаврись</w:t>
      </w:r>
      <w:proofErr w:type="spellEnd"/>
      <w:r>
        <w:t xml:space="preserve"> В. І. Сталі сполучення слів у сучасній німецькій мові. Київ: Вища школа, 2000. – 271 с.</w:t>
      </w:r>
    </w:p>
    <w:p w:rsidR="00FF6590" w:rsidRPr="003D611D" w:rsidRDefault="00FF6590" w:rsidP="006C3AA5">
      <w:pPr>
        <w:numPr>
          <w:ilvl w:val="0"/>
          <w:numId w:val="26"/>
        </w:numPr>
        <w:shd w:val="clear" w:color="auto" w:fill="auto"/>
        <w:spacing w:line="360" w:lineRule="auto"/>
        <w:rPr>
          <w:lang w:val="de-DE"/>
        </w:rPr>
      </w:pPr>
      <w:proofErr w:type="spellStart"/>
      <w:r>
        <w:rPr>
          <w:lang w:val="de-DE"/>
        </w:rPr>
        <w:t>Bublyk</w:t>
      </w:r>
      <w:proofErr w:type="spellEnd"/>
      <w:r w:rsidRPr="00D16743">
        <w:t xml:space="preserve"> </w:t>
      </w:r>
      <w:r>
        <w:rPr>
          <w:lang w:val="de-DE"/>
        </w:rPr>
        <w:t>W</w:t>
      </w:r>
      <w:r w:rsidRPr="00D16743">
        <w:t xml:space="preserve">. </w:t>
      </w:r>
      <w:r>
        <w:rPr>
          <w:lang w:val="de-DE"/>
        </w:rPr>
        <w:t>N</w:t>
      </w:r>
      <w:r w:rsidRPr="00D16743">
        <w:t xml:space="preserve">. </w:t>
      </w:r>
      <w:r>
        <w:rPr>
          <w:lang w:val="de-DE"/>
        </w:rPr>
        <w:t>Geschichte</w:t>
      </w:r>
      <w:r w:rsidRPr="00D16743">
        <w:t xml:space="preserve"> </w:t>
      </w:r>
      <w:r>
        <w:rPr>
          <w:lang w:val="de-DE"/>
        </w:rPr>
        <w:t>der</w:t>
      </w:r>
      <w:r w:rsidRPr="00D16743">
        <w:t xml:space="preserve"> </w:t>
      </w:r>
      <w:r>
        <w:rPr>
          <w:lang w:val="de-DE"/>
        </w:rPr>
        <w:t>Deutschen</w:t>
      </w:r>
      <w:r w:rsidRPr="00D16743">
        <w:t xml:space="preserve"> </w:t>
      </w:r>
      <w:r>
        <w:rPr>
          <w:lang w:val="de-DE"/>
        </w:rPr>
        <w:t>Sprache</w:t>
      </w:r>
      <w:r w:rsidRPr="00D16743">
        <w:t xml:space="preserve">. </w:t>
      </w:r>
      <w:r>
        <w:t>–</w:t>
      </w:r>
      <w:r>
        <w:rPr>
          <w:lang w:val="de-DE"/>
        </w:rPr>
        <w:t xml:space="preserve"> W.: </w:t>
      </w:r>
      <w:r w:rsidRPr="00D16743">
        <w:t xml:space="preserve"> </w:t>
      </w:r>
      <w:proofErr w:type="spellStart"/>
      <w:r>
        <w:rPr>
          <w:lang w:val="de-DE"/>
        </w:rPr>
        <w:t>Nowa</w:t>
      </w:r>
      <w:proofErr w:type="spellEnd"/>
      <w:r w:rsidRPr="00D16743">
        <w:t xml:space="preserve"> </w:t>
      </w:r>
      <w:proofErr w:type="spellStart"/>
      <w:r>
        <w:rPr>
          <w:lang w:val="de-DE"/>
        </w:rPr>
        <w:t>Knyha</w:t>
      </w:r>
      <w:proofErr w:type="spellEnd"/>
      <w:r w:rsidRPr="00D16743">
        <w:t xml:space="preserve"> </w:t>
      </w:r>
      <w:r>
        <w:rPr>
          <w:lang w:val="de-DE"/>
        </w:rPr>
        <w:t>Verlag, 2004. – 272 S.</w:t>
      </w:r>
    </w:p>
    <w:p w:rsidR="00FF6590" w:rsidRPr="003176FD" w:rsidRDefault="00FF6590" w:rsidP="006C3AA5">
      <w:pPr>
        <w:widowControl w:val="0"/>
        <w:numPr>
          <w:ilvl w:val="0"/>
          <w:numId w:val="26"/>
        </w:numPr>
        <w:autoSpaceDE w:val="0"/>
        <w:autoSpaceDN w:val="0"/>
        <w:adjustRightInd w:val="0"/>
        <w:spacing w:line="480" w:lineRule="exact"/>
        <w:jc w:val="left"/>
        <w:rPr>
          <w:spacing w:val="-23"/>
        </w:rPr>
      </w:pPr>
      <w:proofErr w:type="spellStart"/>
      <w:r>
        <w:rPr>
          <w:spacing w:val="-2"/>
        </w:rPr>
        <w:t>Логін</w:t>
      </w:r>
      <w:proofErr w:type="spellEnd"/>
      <w:r>
        <w:rPr>
          <w:spacing w:val="-2"/>
        </w:rPr>
        <w:t xml:space="preserve"> 2 Німецька мова для студентів германістів / Сидоров О., Безугла Л. та ін.. Вінниця: Нова книга, 2016. – 384 с.</w:t>
      </w:r>
    </w:p>
    <w:p w:rsidR="00FF6590" w:rsidRDefault="00FF6590" w:rsidP="006C3AA5">
      <w:pPr>
        <w:spacing w:line="360" w:lineRule="auto"/>
        <w:rPr>
          <w:lang w:val="de-DE"/>
        </w:rPr>
      </w:pPr>
    </w:p>
    <w:p w:rsidR="00FF6590" w:rsidRPr="00CA5E87" w:rsidRDefault="00FF6590" w:rsidP="006C3AA5">
      <w:pPr>
        <w:spacing w:line="360" w:lineRule="auto"/>
        <w:rPr>
          <w:b/>
          <w:u w:val="single"/>
        </w:rPr>
      </w:pPr>
      <w:proofErr w:type="spellStart"/>
      <w:r w:rsidRPr="00CA5E87">
        <w:rPr>
          <w:b/>
          <w:u w:val="single"/>
        </w:rPr>
        <w:t>Інтернет-ресурси</w:t>
      </w:r>
      <w:proofErr w:type="spellEnd"/>
      <w:r w:rsidRPr="00CA5E87">
        <w:rPr>
          <w:b/>
          <w:u w:val="single"/>
        </w:rPr>
        <w:t>:</w:t>
      </w:r>
    </w:p>
    <w:p w:rsidR="00FF6590" w:rsidRDefault="00A64A11" w:rsidP="006C3AA5">
      <w:pPr>
        <w:pStyle w:val="a8"/>
        <w:numPr>
          <w:ilvl w:val="0"/>
          <w:numId w:val="27"/>
        </w:numPr>
        <w:shd w:val="clear" w:color="auto" w:fill="auto"/>
        <w:spacing w:line="360" w:lineRule="auto"/>
        <w:jc w:val="left"/>
      </w:pPr>
      <w:hyperlink r:id="rId16" w:history="1">
        <w:r w:rsidR="00FF6590" w:rsidRPr="005D0C99">
          <w:rPr>
            <w:rStyle w:val="ab"/>
          </w:rPr>
          <w:t>http://www.twirpx.com/files/languages/dutch/reggeo</w:t>
        </w:r>
      </w:hyperlink>
    </w:p>
    <w:p w:rsidR="00FF6590" w:rsidRDefault="00A64A11" w:rsidP="006C3AA5">
      <w:pPr>
        <w:pStyle w:val="a8"/>
        <w:numPr>
          <w:ilvl w:val="0"/>
          <w:numId w:val="27"/>
        </w:numPr>
        <w:shd w:val="clear" w:color="auto" w:fill="auto"/>
        <w:spacing w:line="360" w:lineRule="auto"/>
        <w:jc w:val="left"/>
      </w:pPr>
      <w:hyperlink r:id="rId17" w:history="1">
        <w:r w:rsidR="00FF6590" w:rsidRPr="005D0C99">
          <w:rPr>
            <w:rStyle w:val="ab"/>
          </w:rPr>
          <w:t>http://germaniya.net/index.php?option=com_bks&amp;bookid=585586</w:t>
        </w:r>
      </w:hyperlink>
    </w:p>
    <w:p w:rsidR="00FF6590" w:rsidRDefault="00A64A11" w:rsidP="006C3AA5">
      <w:pPr>
        <w:pStyle w:val="a8"/>
        <w:numPr>
          <w:ilvl w:val="0"/>
          <w:numId w:val="27"/>
        </w:numPr>
        <w:shd w:val="clear" w:color="auto" w:fill="auto"/>
        <w:spacing w:line="360" w:lineRule="auto"/>
        <w:jc w:val="left"/>
      </w:pPr>
      <w:hyperlink r:id="rId18" w:history="1">
        <w:r w:rsidR="00FF6590" w:rsidRPr="005D0C99">
          <w:rPr>
            <w:rStyle w:val="ab"/>
          </w:rPr>
          <w:t>http://news.bbc.co.uk/2/hi/europe/country_profiles/1047864.stm</w:t>
        </w:r>
      </w:hyperlink>
    </w:p>
    <w:p w:rsidR="00FF6590" w:rsidRDefault="00A64A11" w:rsidP="006C3AA5">
      <w:pPr>
        <w:pStyle w:val="a8"/>
        <w:numPr>
          <w:ilvl w:val="0"/>
          <w:numId w:val="27"/>
        </w:numPr>
        <w:shd w:val="clear" w:color="auto" w:fill="auto"/>
        <w:spacing w:line="360" w:lineRule="auto"/>
        <w:jc w:val="left"/>
      </w:pPr>
      <w:hyperlink r:id="rId19" w:history="1">
        <w:r w:rsidR="00FF6590" w:rsidRPr="005D0C99">
          <w:rPr>
            <w:rStyle w:val="ab"/>
          </w:rPr>
          <w:t>http://www.destatis.de/jetspeed/portal/cms/Sites/destatis/Internet/DE/Content/Publikationen/Querschnittsveroeffentlichungen/WirtschaftStatistik/Aussenhandel/ExportweltmeisterDeutschland,property=file.pdf</w:t>
        </w:r>
      </w:hyperlink>
    </w:p>
    <w:p w:rsidR="00FF6590" w:rsidRDefault="00A64A11" w:rsidP="006C3AA5">
      <w:pPr>
        <w:pStyle w:val="a8"/>
        <w:numPr>
          <w:ilvl w:val="0"/>
          <w:numId w:val="27"/>
        </w:numPr>
        <w:shd w:val="clear" w:color="auto" w:fill="auto"/>
        <w:spacing w:line="360" w:lineRule="auto"/>
        <w:jc w:val="left"/>
      </w:pPr>
      <w:hyperlink r:id="rId20" w:history="1">
        <w:r w:rsidR="00FF6590" w:rsidRPr="005D0C99">
          <w:rPr>
            <w:rStyle w:val="ab"/>
          </w:rPr>
          <w:t>http://www.diw.de/documents/publikationen/73/diw_01.c.347307.de/10-7-1.pdf</w:t>
        </w:r>
      </w:hyperlink>
    </w:p>
    <w:p w:rsidR="00FF6590" w:rsidRDefault="00A64A11" w:rsidP="006C3AA5">
      <w:pPr>
        <w:pStyle w:val="a8"/>
        <w:numPr>
          <w:ilvl w:val="0"/>
          <w:numId w:val="27"/>
        </w:numPr>
        <w:shd w:val="clear" w:color="auto" w:fill="auto"/>
        <w:spacing w:line="360" w:lineRule="auto"/>
        <w:jc w:val="left"/>
      </w:pPr>
      <w:hyperlink r:id="rId21" w:history="1">
        <w:r w:rsidR="00FF6590" w:rsidRPr="005D0C99">
          <w:rPr>
            <w:rStyle w:val="ab"/>
          </w:rPr>
          <w:t>http://www.goethe.de/ges/deindex.htm</w:t>
        </w:r>
      </w:hyperlink>
    </w:p>
    <w:p w:rsidR="00FF6590" w:rsidRPr="008D522C" w:rsidRDefault="00FF6590" w:rsidP="00A64A11">
      <w:pPr>
        <w:pStyle w:val="Default"/>
        <w:ind w:hanging="2"/>
        <w:rPr>
          <w:lang w:val="uk-UA"/>
        </w:rPr>
      </w:pPr>
    </w:p>
    <w:p w:rsidR="00FF6590" w:rsidRDefault="00FF6590" w:rsidP="00A952D1">
      <w:pPr>
        <w:jc w:val="center"/>
        <w:rPr>
          <w:b/>
        </w:rPr>
      </w:pPr>
    </w:p>
    <w:p w:rsidR="00FF6590" w:rsidRDefault="00FF6590" w:rsidP="00A952D1">
      <w:pPr>
        <w:jc w:val="center"/>
        <w:rPr>
          <w:b/>
        </w:rPr>
      </w:pPr>
    </w:p>
    <w:p w:rsidR="00FF6590" w:rsidRDefault="00FF6590" w:rsidP="00A952D1">
      <w:pPr>
        <w:jc w:val="center"/>
        <w:rPr>
          <w:b/>
        </w:rPr>
      </w:pPr>
    </w:p>
    <w:p w:rsidR="00FF6590" w:rsidRDefault="00FF6590" w:rsidP="00A952D1">
      <w:pPr>
        <w:jc w:val="center"/>
        <w:rPr>
          <w:b/>
        </w:rPr>
      </w:pPr>
    </w:p>
    <w:p w:rsidR="00FF6590" w:rsidRDefault="00FF6590">
      <w:pPr>
        <w:pStyle w:val="normal"/>
        <w:spacing w:after="160" w:line="259" w:lineRule="auto"/>
        <w:jc w:val="center"/>
        <w:rPr>
          <w:rFonts w:ascii="Times New Roman" w:hAnsi="Times New Roman" w:cs="Times New Roman"/>
          <w:color w:val="000000"/>
          <w:sz w:val="22"/>
          <w:szCs w:val="22"/>
        </w:rPr>
      </w:pPr>
    </w:p>
    <w:sectPr w:rsidR="00FF6590" w:rsidSect="006269A2">
      <w:pgSz w:w="16840" w:h="11907" w:orient="landscape"/>
      <w:pgMar w:top="1134" w:right="1134" w:bottom="851" w:left="1134"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02738"/>
    <w:multiLevelType w:val="singleLevel"/>
    <w:tmpl w:val="9F76FF7C"/>
    <w:lvl w:ilvl="0">
      <w:start w:val="4"/>
      <w:numFmt w:val="decimal"/>
      <w:lvlText w:val="%1."/>
      <w:legacy w:legacy="1" w:legacySpace="0" w:legacyIndent="278"/>
      <w:lvlJc w:val="left"/>
      <w:rPr>
        <w:rFonts w:ascii="Times New Roman" w:hAnsi="Times New Roman" w:cs="Times New Roman" w:hint="default"/>
      </w:rPr>
    </w:lvl>
  </w:abstractNum>
  <w:abstractNum w:abstractNumId="1">
    <w:nsid w:val="088577AE"/>
    <w:multiLevelType w:val="hybridMultilevel"/>
    <w:tmpl w:val="6CE899B0"/>
    <w:lvl w:ilvl="0" w:tplc="92A2EA9E">
      <w:start w:val="3"/>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9374447"/>
    <w:multiLevelType w:val="multilevel"/>
    <w:tmpl w:val="DC04338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
    <w:nsid w:val="111D4187"/>
    <w:multiLevelType w:val="multilevel"/>
    <w:tmpl w:val="24AE84B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51B515E"/>
    <w:multiLevelType w:val="singleLevel"/>
    <w:tmpl w:val="A642DDBE"/>
    <w:lvl w:ilvl="0">
      <w:start w:val="1"/>
      <w:numFmt w:val="decimal"/>
      <w:lvlText w:val="%1."/>
      <w:legacy w:legacy="1" w:legacySpace="0" w:legacyIndent="279"/>
      <w:lvlJc w:val="left"/>
      <w:rPr>
        <w:rFonts w:ascii="Times New Roman" w:hAnsi="Times New Roman" w:cs="Times New Roman" w:hint="default"/>
      </w:rPr>
    </w:lvl>
  </w:abstractNum>
  <w:abstractNum w:abstractNumId="5">
    <w:nsid w:val="15D959B7"/>
    <w:multiLevelType w:val="hybridMultilevel"/>
    <w:tmpl w:val="4AC851E0"/>
    <w:lvl w:ilvl="0" w:tplc="4E8E3624">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6">
    <w:nsid w:val="173A363E"/>
    <w:multiLevelType w:val="multilevel"/>
    <w:tmpl w:val="5394D30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2901451D"/>
    <w:multiLevelType w:val="multilevel"/>
    <w:tmpl w:val="32C0359A"/>
    <w:lvl w:ilvl="0">
      <w:start w:val="1"/>
      <w:numFmt w:val="decimal"/>
      <w:lvlText w:val="%1."/>
      <w:lvlJc w:val="left"/>
      <w:pPr>
        <w:tabs>
          <w:tab w:val="num" w:pos="825"/>
        </w:tabs>
        <w:ind w:left="825" w:hanging="825"/>
      </w:pPr>
      <w:rPr>
        <w:rFonts w:cs="Times New Roman" w:hint="default"/>
      </w:rPr>
    </w:lvl>
    <w:lvl w:ilvl="1">
      <w:start w:val="1"/>
      <w:numFmt w:val="decimal"/>
      <w:lvlText w:val="%1.%2."/>
      <w:lvlJc w:val="left"/>
      <w:pPr>
        <w:tabs>
          <w:tab w:val="num" w:pos="825"/>
        </w:tabs>
        <w:ind w:left="825" w:hanging="825"/>
      </w:pPr>
      <w:rPr>
        <w:rFonts w:cs="Times New Roman" w:hint="default"/>
      </w:rPr>
    </w:lvl>
    <w:lvl w:ilvl="2">
      <w:start w:val="1"/>
      <w:numFmt w:val="decimal"/>
      <w:lvlText w:val="%1.%2.%3."/>
      <w:lvlJc w:val="left"/>
      <w:pPr>
        <w:tabs>
          <w:tab w:val="num" w:pos="825"/>
        </w:tabs>
        <w:ind w:left="825" w:hanging="825"/>
      </w:pPr>
      <w:rPr>
        <w:rFonts w:cs="Times New Roman" w:hint="default"/>
      </w:rPr>
    </w:lvl>
    <w:lvl w:ilvl="3">
      <w:start w:val="1"/>
      <w:numFmt w:val="decimal"/>
      <w:lvlText w:val="%1.%2.%3.%4."/>
      <w:lvlJc w:val="left"/>
      <w:pPr>
        <w:tabs>
          <w:tab w:val="num" w:pos="825"/>
        </w:tabs>
        <w:ind w:left="825" w:hanging="82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317230A1"/>
    <w:multiLevelType w:val="hybridMultilevel"/>
    <w:tmpl w:val="BF8CD2E6"/>
    <w:lvl w:ilvl="0" w:tplc="665EA74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293774A"/>
    <w:multiLevelType w:val="multilevel"/>
    <w:tmpl w:val="2BFE1EF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33476166"/>
    <w:multiLevelType w:val="multilevel"/>
    <w:tmpl w:val="C77A41C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33FA4129"/>
    <w:multiLevelType w:val="multilevel"/>
    <w:tmpl w:val="3CA29146"/>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2">
    <w:nsid w:val="34AB4F1D"/>
    <w:multiLevelType w:val="hybridMultilevel"/>
    <w:tmpl w:val="EFEA80F2"/>
    <w:lvl w:ilvl="0" w:tplc="1CBE089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C7E5BB2"/>
    <w:multiLevelType w:val="singleLevel"/>
    <w:tmpl w:val="27A449AC"/>
    <w:lvl w:ilvl="0">
      <w:start w:val="1"/>
      <w:numFmt w:val="decimal"/>
      <w:lvlText w:val="%1."/>
      <w:legacy w:legacy="1" w:legacySpace="0" w:legacyIndent="279"/>
      <w:lvlJc w:val="left"/>
      <w:rPr>
        <w:rFonts w:ascii="Times New Roman" w:eastAsia="Times New Roman" w:hAnsi="Times New Roman" w:cs="Times New Roman"/>
      </w:rPr>
    </w:lvl>
  </w:abstractNum>
  <w:abstractNum w:abstractNumId="14">
    <w:nsid w:val="3CC806ED"/>
    <w:multiLevelType w:val="singleLevel"/>
    <w:tmpl w:val="21BCA370"/>
    <w:lvl w:ilvl="0">
      <w:start w:val="2"/>
      <w:numFmt w:val="decimal"/>
      <w:lvlText w:val="%1."/>
      <w:legacy w:legacy="1" w:legacySpace="0" w:legacyIndent="268"/>
      <w:lvlJc w:val="left"/>
      <w:rPr>
        <w:rFonts w:ascii="Times New Roman" w:eastAsia="Times New Roman" w:hAnsi="Times New Roman" w:cs="Times New Roman"/>
      </w:rPr>
    </w:lvl>
  </w:abstractNum>
  <w:abstractNum w:abstractNumId="15">
    <w:nsid w:val="41506A05"/>
    <w:multiLevelType w:val="multilevel"/>
    <w:tmpl w:val="1C820E10"/>
    <w:lvl w:ilvl="0">
      <w:start w:val="1"/>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585"/>
        </w:tabs>
        <w:ind w:left="585" w:hanging="58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47B416D5"/>
    <w:multiLevelType w:val="multilevel"/>
    <w:tmpl w:val="1AC07ED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498E7F53"/>
    <w:multiLevelType w:val="multilevel"/>
    <w:tmpl w:val="B2864A5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4E6247B1"/>
    <w:multiLevelType w:val="hybridMultilevel"/>
    <w:tmpl w:val="1ACA01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00A5CA6"/>
    <w:multiLevelType w:val="multilevel"/>
    <w:tmpl w:val="E0C0C86C"/>
    <w:lvl w:ilvl="0">
      <w:start w:val="1"/>
      <w:numFmt w:val="decimal"/>
      <w:lvlText w:val="%1."/>
      <w:lvlJc w:val="left"/>
      <w:pPr>
        <w:ind w:left="720" w:hanging="360"/>
      </w:pPr>
      <w:rPr>
        <w:rFonts w:cs="Times New Roman"/>
        <w:b/>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0">
    <w:nsid w:val="5044797D"/>
    <w:multiLevelType w:val="hybridMultilevel"/>
    <w:tmpl w:val="EEB09834"/>
    <w:lvl w:ilvl="0" w:tplc="C552542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2D96BAF"/>
    <w:multiLevelType w:val="multilevel"/>
    <w:tmpl w:val="E0C0C86C"/>
    <w:lvl w:ilvl="0">
      <w:start w:val="1"/>
      <w:numFmt w:val="decimal"/>
      <w:lvlText w:val="%1."/>
      <w:lvlJc w:val="left"/>
      <w:pPr>
        <w:ind w:left="720" w:hanging="360"/>
      </w:pPr>
      <w:rPr>
        <w:rFonts w:cs="Times New Roman"/>
        <w:b/>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2">
    <w:nsid w:val="682F0E15"/>
    <w:multiLevelType w:val="hybridMultilevel"/>
    <w:tmpl w:val="E0C219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B36332D"/>
    <w:multiLevelType w:val="multilevel"/>
    <w:tmpl w:val="81867BA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4">
    <w:nsid w:val="6C5964C6"/>
    <w:multiLevelType w:val="hybridMultilevel"/>
    <w:tmpl w:val="7F1CF3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F997DB5"/>
    <w:multiLevelType w:val="hybridMultilevel"/>
    <w:tmpl w:val="C5F02A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FE328B1"/>
    <w:multiLevelType w:val="hybridMultilevel"/>
    <w:tmpl w:val="98A22508"/>
    <w:lvl w:ilvl="0" w:tplc="70AAC4A2">
      <w:start w:val="1"/>
      <w:numFmt w:val="decimal"/>
      <w:lvlText w:val="%1."/>
      <w:lvlJc w:val="left"/>
      <w:pPr>
        <w:tabs>
          <w:tab w:val="num" w:pos="1892"/>
        </w:tabs>
        <w:ind w:left="1892" w:hanging="360"/>
      </w:pPr>
      <w:rPr>
        <w:rFonts w:cs="Times New Roman" w:hint="default"/>
      </w:rPr>
    </w:lvl>
    <w:lvl w:ilvl="1" w:tplc="04190019" w:tentative="1">
      <w:start w:val="1"/>
      <w:numFmt w:val="lowerLetter"/>
      <w:lvlText w:val="%2."/>
      <w:lvlJc w:val="left"/>
      <w:pPr>
        <w:tabs>
          <w:tab w:val="num" w:pos="2262"/>
        </w:tabs>
        <w:ind w:left="2262" w:hanging="360"/>
      </w:pPr>
      <w:rPr>
        <w:rFonts w:cs="Times New Roman"/>
      </w:rPr>
    </w:lvl>
    <w:lvl w:ilvl="2" w:tplc="0419001B" w:tentative="1">
      <w:start w:val="1"/>
      <w:numFmt w:val="lowerRoman"/>
      <w:lvlText w:val="%3."/>
      <w:lvlJc w:val="right"/>
      <w:pPr>
        <w:tabs>
          <w:tab w:val="num" w:pos="2982"/>
        </w:tabs>
        <w:ind w:left="2982" w:hanging="180"/>
      </w:pPr>
      <w:rPr>
        <w:rFonts w:cs="Times New Roman"/>
      </w:rPr>
    </w:lvl>
    <w:lvl w:ilvl="3" w:tplc="0419000F" w:tentative="1">
      <w:start w:val="1"/>
      <w:numFmt w:val="decimal"/>
      <w:lvlText w:val="%4."/>
      <w:lvlJc w:val="left"/>
      <w:pPr>
        <w:tabs>
          <w:tab w:val="num" w:pos="3702"/>
        </w:tabs>
        <w:ind w:left="3702" w:hanging="360"/>
      </w:pPr>
      <w:rPr>
        <w:rFonts w:cs="Times New Roman"/>
      </w:rPr>
    </w:lvl>
    <w:lvl w:ilvl="4" w:tplc="04190019" w:tentative="1">
      <w:start w:val="1"/>
      <w:numFmt w:val="lowerLetter"/>
      <w:lvlText w:val="%5."/>
      <w:lvlJc w:val="left"/>
      <w:pPr>
        <w:tabs>
          <w:tab w:val="num" w:pos="4422"/>
        </w:tabs>
        <w:ind w:left="4422" w:hanging="360"/>
      </w:pPr>
      <w:rPr>
        <w:rFonts w:cs="Times New Roman"/>
      </w:rPr>
    </w:lvl>
    <w:lvl w:ilvl="5" w:tplc="0419001B" w:tentative="1">
      <w:start w:val="1"/>
      <w:numFmt w:val="lowerRoman"/>
      <w:lvlText w:val="%6."/>
      <w:lvlJc w:val="right"/>
      <w:pPr>
        <w:tabs>
          <w:tab w:val="num" w:pos="5142"/>
        </w:tabs>
        <w:ind w:left="5142" w:hanging="180"/>
      </w:pPr>
      <w:rPr>
        <w:rFonts w:cs="Times New Roman"/>
      </w:rPr>
    </w:lvl>
    <w:lvl w:ilvl="6" w:tplc="0419000F" w:tentative="1">
      <w:start w:val="1"/>
      <w:numFmt w:val="decimal"/>
      <w:lvlText w:val="%7."/>
      <w:lvlJc w:val="left"/>
      <w:pPr>
        <w:tabs>
          <w:tab w:val="num" w:pos="5862"/>
        </w:tabs>
        <w:ind w:left="5862" w:hanging="360"/>
      </w:pPr>
      <w:rPr>
        <w:rFonts w:cs="Times New Roman"/>
      </w:rPr>
    </w:lvl>
    <w:lvl w:ilvl="7" w:tplc="04190019" w:tentative="1">
      <w:start w:val="1"/>
      <w:numFmt w:val="lowerLetter"/>
      <w:lvlText w:val="%8."/>
      <w:lvlJc w:val="left"/>
      <w:pPr>
        <w:tabs>
          <w:tab w:val="num" w:pos="6582"/>
        </w:tabs>
        <w:ind w:left="6582" w:hanging="360"/>
      </w:pPr>
      <w:rPr>
        <w:rFonts w:cs="Times New Roman"/>
      </w:rPr>
    </w:lvl>
    <w:lvl w:ilvl="8" w:tplc="0419001B" w:tentative="1">
      <w:start w:val="1"/>
      <w:numFmt w:val="lowerRoman"/>
      <w:lvlText w:val="%9."/>
      <w:lvlJc w:val="right"/>
      <w:pPr>
        <w:tabs>
          <w:tab w:val="num" w:pos="7302"/>
        </w:tabs>
        <w:ind w:left="7302" w:hanging="180"/>
      </w:pPr>
      <w:rPr>
        <w:rFonts w:cs="Times New Roman"/>
      </w:rPr>
    </w:lvl>
  </w:abstractNum>
  <w:abstractNum w:abstractNumId="27">
    <w:nsid w:val="71940E62"/>
    <w:multiLevelType w:val="hybridMultilevel"/>
    <w:tmpl w:val="08B2D3E4"/>
    <w:lvl w:ilvl="0" w:tplc="D074761A">
      <w:start w:val="1"/>
      <w:numFmt w:val="decimal"/>
      <w:lvlText w:val="%1."/>
      <w:lvlJc w:val="left"/>
      <w:pPr>
        <w:tabs>
          <w:tab w:val="num" w:pos="413"/>
        </w:tabs>
        <w:ind w:left="413"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476282A"/>
    <w:multiLevelType w:val="singleLevel"/>
    <w:tmpl w:val="FDE85A24"/>
    <w:lvl w:ilvl="0">
      <w:start w:val="1"/>
      <w:numFmt w:val="decimal"/>
      <w:lvlText w:val="%1."/>
      <w:legacy w:legacy="1" w:legacySpace="0" w:legacyIndent="274"/>
      <w:lvlJc w:val="left"/>
      <w:rPr>
        <w:rFonts w:ascii="Times New Roman" w:hAnsi="Times New Roman" w:cs="Times New Roman" w:hint="default"/>
      </w:rPr>
    </w:lvl>
  </w:abstractNum>
  <w:abstractNum w:abstractNumId="29">
    <w:nsid w:val="7B0C46C0"/>
    <w:multiLevelType w:val="hybridMultilevel"/>
    <w:tmpl w:val="B77A736E"/>
    <w:lvl w:ilvl="0" w:tplc="41A83E86">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1"/>
  </w:num>
  <w:num w:numId="3">
    <w:abstractNumId w:val="19"/>
  </w:num>
  <w:num w:numId="4">
    <w:abstractNumId w:val="1"/>
  </w:num>
  <w:num w:numId="5">
    <w:abstractNumId w:val="14"/>
  </w:num>
  <w:num w:numId="6">
    <w:abstractNumId w:val="0"/>
  </w:num>
  <w:num w:numId="7">
    <w:abstractNumId w:val="20"/>
  </w:num>
  <w:num w:numId="8">
    <w:abstractNumId w:val="28"/>
  </w:num>
  <w:num w:numId="9">
    <w:abstractNumId w:val="24"/>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3"/>
  </w:num>
  <w:num w:numId="13">
    <w:abstractNumId w:val="4"/>
  </w:num>
  <w:num w:numId="14">
    <w:abstractNumId w:val="27"/>
  </w:num>
  <w:num w:numId="15">
    <w:abstractNumId w:val="29"/>
  </w:num>
  <w:num w:numId="16">
    <w:abstractNumId w:val="5"/>
  </w:num>
  <w:num w:numId="17">
    <w:abstractNumId w:val="12"/>
  </w:num>
  <w:num w:numId="18">
    <w:abstractNumId w:val="26"/>
  </w:num>
  <w:num w:numId="19">
    <w:abstractNumId w:val="16"/>
  </w:num>
  <w:num w:numId="20">
    <w:abstractNumId w:val="10"/>
  </w:num>
  <w:num w:numId="21">
    <w:abstractNumId w:val="3"/>
  </w:num>
  <w:num w:numId="22">
    <w:abstractNumId w:val="15"/>
  </w:num>
  <w:num w:numId="23">
    <w:abstractNumId w:val="7"/>
  </w:num>
  <w:num w:numId="24">
    <w:abstractNumId w:val="6"/>
  </w:num>
  <w:num w:numId="25">
    <w:abstractNumId w:val="23"/>
  </w:num>
  <w:num w:numId="26">
    <w:abstractNumId w:val="22"/>
  </w:num>
  <w:num w:numId="27">
    <w:abstractNumId w:val="18"/>
  </w:num>
  <w:num w:numId="28">
    <w:abstractNumId w:val="2"/>
  </w:num>
  <w:num w:numId="29">
    <w:abstractNumId w:val="17"/>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0D16"/>
    <w:rsid w:val="000144DC"/>
    <w:rsid w:val="0001659E"/>
    <w:rsid w:val="0003014B"/>
    <w:rsid w:val="00063D46"/>
    <w:rsid w:val="000719BF"/>
    <w:rsid w:val="000C2DF7"/>
    <w:rsid w:val="000D6F6B"/>
    <w:rsid w:val="000E14DD"/>
    <w:rsid w:val="000E72EF"/>
    <w:rsid w:val="000F224D"/>
    <w:rsid w:val="00124A47"/>
    <w:rsid w:val="0013063C"/>
    <w:rsid w:val="00130D16"/>
    <w:rsid w:val="00137127"/>
    <w:rsid w:val="00194E0D"/>
    <w:rsid w:val="001A1903"/>
    <w:rsid w:val="001B2F16"/>
    <w:rsid w:val="001C057D"/>
    <w:rsid w:val="001E58ED"/>
    <w:rsid w:val="001F07E2"/>
    <w:rsid w:val="00213F7D"/>
    <w:rsid w:val="00222772"/>
    <w:rsid w:val="002337A0"/>
    <w:rsid w:val="002615F4"/>
    <w:rsid w:val="002673AE"/>
    <w:rsid w:val="00271AA5"/>
    <w:rsid w:val="00281113"/>
    <w:rsid w:val="0029061F"/>
    <w:rsid w:val="00292C9C"/>
    <w:rsid w:val="002A5D2A"/>
    <w:rsid w:val="002C0FC2"/>
    <w:rsid w:val="002C4482"/>
    <w:rsid w:val="00313398"/>
    <w:rsid w:val="003176FD"/>
    <w:rsid w:val="003333B7"/>
    <w:rsid w:val="00341E4C"/>
    <w:rsid w:val="00346388"/>
    <w:rsid w:val="00350F4C"/>
    <w:rsid w:val="0035196B"/>
    <w:rsid w:val="003604FD"/>
    <w:rsid w:val="00362D56"/>
    <w:rsid w:val="003B574A"/>
    <w:rsid w:val="003D611D"/>
    <w:rsid w:val="003E024E"/>
    <w:rsid w:val="003E543B"/>
    <w:rsid w:val="004079D6"/>
    <w:rsid w:val="00424B21"/>
    <w:rsid w:val="00445F6B"/>
    <w:rsid w:val="00456E09"/>
    <w:rsid w:val="00477E3D"/>
    <w:rsid w:val="004B6FA5"/>
    <w:rsid w:val="004D563E"/>
    <w:rsid w:val="004F45A4"/>
    <w:rsid w:val="00506581"/>
    <w:rsid w:val="00506C4B"/>
    <w:rsid w:val="00517524"/>
    <w:rsid w:val="00520DE4"/>
    <w:rsid w:val="005319D0"/>
    <w:rsid w:val="00532034"/>
    <w:rsid w:val="005833D7"/>
    <w:rsid w:val="005879BD"/>
    <w:rsid w:val="00593992"/>
    <w:rsid w:val="005B18E3"/>
    <w:rsid w:val="005C3C2E"/>
    <w:rsid w:val="005D0C99"/>
    <w:rsid w:val="00611E76"/>
    <w:rsid w:val="00617789"/>
    <w:rsid w:val="006207E3"/>
    <w:rsid w:val="006269A2"/>
    <w:rsid w:val="00643859"/>
    <w:rsid w:val="00646F19"/>
    <w:rsid w:val="00653030"/>
    <w:rsid w:val="006A2D37"/>
    <w:rsid w:val="006A376B"/>
    <w:rsid w:val="006B1E2C"/>
    <w:rsid w:val="006C3AA5"/>
    <w:rsid w:val="00724A77"/>
    <w:rsid w:val="00761121"/>
    <w:rsid w:val="00762AB3"/>
    <w:rsid w:val="007652E6"/>
    <w:rsid w:val="007B0623"/>
    <w:rsid w:val="007B0D0E"/>
    <w:rsid w:val="007F5B08"/>
    <w:rsid w:val="00802EF9"/>
    <w:rsid w:val="00803F35"/>
    <w:rsid w:val="00804406"/>
    <w:rsid w:val="00813527"/>
    <w:rsid w:val="008153F2"/>
    <w:rsid w:val="00821FA7"/>
    <w:rsid w:val="00830648"/>
    <w:rsid w:val="008465AA"/>
    <w:rsid w:val="00847920"/>
    <w:rsid w:val="00863062"/>
    <w:rsid w:val="00863391"/>
    <w:rsid w:val="00890656"/>
    <w:rsid w:val="008A1981"/>
    <w:rsid w:val="008B525C"/>
    <w:rsid w:val="008C13FC"/>
    <w:rsid w:val="008C3699"/>
    <w:rsid w:val="008C4B4B"/>
    <w:rsid w:val="008D0348"/>
    <w:rsid w:val="008D2B4C"/>
    <w:rsid w:val="008D46D6"/>
    <w:rsid w:val="008D522C"/>
    <w:rsid w:val="009125D4"/>
    <w:rsid w:val="009567B7"/>
    <w:rsid w:val="00962232"/>
    <w:rsid w:val="00966C53"/>
    <w:rsid w:val="009A0DC2"/>
    <w:rsid w:val="009B44B2"/>
    <w:rsid w:val="009E10A1"/>
    <w:rsid w:val="009F6E11"/>
    <w:rsid w:val="00A15ED6"/>
    <w:rsid w:val="00A173BD"/>
    <w:rsid w:val="00A42320"/>
    <w:rsid w:val="00A46F02"/>
    <w:rsid w:val="00A64A11"/>
    <w:rsid w:val="00A70AF5"/>
    <w:rsid w:val="00A952D1"/>
    <w:rsid w:val="00A95DEC"/>
    <w:rsid w:val="00AA07DE"/>
    <w:rsid w:val="00AC3003"/>
    <w:rsid w:val="00AD333E"/>
    <w:rsid w:val="00B26C5B"/>
    <w:rsid w:val="00B31549"/>
    <w:rsid w:val="00B35ADA"/>
    <w:rsid w:val="00B66066"/>
    <w:rsid w:val="00B67871"/>
    <w:rsid w:val="00B71F1C"/>
    <w:rsid w:val="00B84EFA"/>
    <w:rsid w:val="00BA3451"/>
    <w:rsid w:val="00BA50BD"/>
    <w:rsid w:val="00BB4511"/>
    <w:rsid w:val="00BC4F49"/>
    <w:rsid w:val="00BD2213"/>
    <w:rsid w:val="00C45E40"/>
    <w:rsid w:val="00C638C1"/>
    <w:rsid w:val="00C7583E"/>
    <w:rsid w:val="00C9092E"/>
    <w:rsid w:val="00CA5E87"/>
    <w:rsid w:val="00CC7F64"/>
    <w:rsid w:val="00CD5AB2"/>
    <w:rsid w:val="00CF71D5"/>
    <w:rsid w:val="00D05220"/>
    <w:rsid w:val="00D05BB5"/>
    <w:rsid w:val="00D16743"/>
    <w:rsid w:val="00D17A2F"/>
    <w:rsid w:val="00D4473F"/>
    <w:rsid w:val="00D67B28"/>
    <w:rsid w:val="00D70875"/>
    <w:rsid w:val="00D7371C"/>
    <w:rsid w:val="00D765B6"/>
    <w:rsid w:val="00D91D16"/>
    <w:rsid w:val="00DB4E67"/>
    <w:rsid w:val="00DF4DAE"/>
    <w:rsid w:val="00E10928"/>
    <w:rsid w:val="00E1705F"/>
    <w:rsid w:val="00E1745B"/>
    <w:rsid w:val="00E24D3E"/>
    <w:rsid w:val="00E47525"/>
    <w:rsid w:val="00E54D94"/>
    <w:rsid w:val="00E56DD0"/>
    <w:rsid w:val="00E81AB3"/>
    <w:rsid w:val="00E97FFC"/>
    <w:rsid w:val="00EB1F5E"/>
    <w:rsid w:val="00EC4E0C"/>
    <w:rsid w:val="00ED1685"/>
    <w:rsid w:val="00ED63C0"/>
    <w:rsid w:val="00EF6E1D"/>
    <w:rsid w:val="00F2380F"/>
    <w:rsid w:val="00F23C2F"/>
    <w:rsid w:val="00F261AF"/>
    <w:rsid w:val="00F30EB2"/>
    <w:rsid w:val="00F509E6"/>
    <w:rsid w:val="00FA5DFF"/>
    <w:rsid w:val="00FC178C"/>
    <w:rsid w:val="00FC6A8E"/>
    <w:rsid w:val="00FF659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hidden/>
    <w:qFormat/>
    <w:rsid w:val="00520DE4"/>
    <w:pPr>
      <w:shd w:val="clear" w:color="auto" w:fill="FFFFFF"/>
      <w:ind w:firstLine="539"/>
      <w:jc w:val="both"/>
    </w:pPr>
    <w:rPr>
      <w:rFonts w:ascii="Times New Roman" w:hAnsi="Times New Roman" w:cs="Times New Roman"/>
      <w:color w:val="000000"/>
      <w:spacing w:val="-1"/>
      <w:position w:val="-1"/>
      <w:sz w:val="28"/>
      <w:szCs w:val="28"/>
      <w:lang w:val="uk-UA" w:eastAsia="en-US"/>
    </w:rPr>
  </w:style>
  <w:style w:type="paragraph" w:styleId="1">
    <w:name w:val="heading 1"/>
    <w:basedOn w:val="normal"/>
    <w:next w:val="normal"/>
    <w:link w:val="10"/>
    <w:uiPriority w:val="99"/>
    <w:qFormat/>
    <w:rsid w:val="00130D16"/>
    <w:pPr>
      <w:keepNext/>
      <w:keepLines/>
      <w:spacing w:before="480" w:after="120"/>
      <w:outlineLvl w:val="0"/>
    </w:pPr>
    <w:rPr>
      <w:b/>
      <w:sz w:val="48"/>
      <w:szCs w:val="48"/>
    </w:rPr>
  </w:style>
  <w:style w:type="paragraph" w:styleId="2">
    <w:name w:val="heading 2"/>
    <w:basedOn w:val="normal"/>
    <w:next w:val="normal"/>
    <w:link w:val="20"/>
    <w:uiPriority w:val="99"/>
    <w:qFormat/>
    <w:rsid w:val="00130D16"/>
    <w:pPr>
      <w:keepNext/>
      <w:keepLines/>
      <w:spacing w:before="360" w:after="80"/>
      <w:outlineLvl w:val="1"/>
    </w:pPr>
    <w:rPr>
      <w:b/>
      <w:sz w:val="36"/>
      <w:szCs w:val="36"/>
    </w:rPr>
  </w:style>
  <w:style w:type="paragraph" w:styleId="3">
    <w:name w:val="heading 3"/>
    <w:basedOn w:val="normal"/>
    <w:next w:val="normal"/>
    <w:link w:val="30"/>
    <w:uiPriority w:val="99"/>
    <w:qFormat/>
    <w:rsid w:val="00130D16"/>
    <w:pPr>
      <w:keepNext/>
      <w:keepLines/>
      <w:spacing w:before="280" w:after="80"/>
      <w:outlineLvl w:val="2"/>
    </w:pPr>
    <w:rPr>
      <w:b/>
      <w:sz w:val="28"/>
      <w:szCs w:val="28"/>
    </w:rPr>
  </w:style>
  <w:style w:type="paragraph" w:styleId="4">
    <w:name w:val="heading 4"/>
    <w:basedOn w:val="normal"/>
    <w:next w:val="normal"/>
    <w:link w:val="40"/>
    <w:uiPriority w:val="99"/>
    <w:qFormat/>
    <w:rsid w:val="00130D16"/>
    <w:pPr>
      <w:keepNext/>
      <w:keepLines/>
      <w:spacing w:before="240" w:after="40"/>
      <w:outlineLvl w:val="3"/>
    </w:pPr>
    <w:rPr>
      <w:b/>
      <w:sz w:val="24"/>
      <w:szCs w:val="24"/>
    </w:rPr>
  </w:style>
  <w:style w:type="paragraph" w:styleId="5">
    <w:name w:val="heading 5"/>
    <w:basedOn w:val="normal"/>
    <w:next w:val="normal"/>
    <w:link w:val="50"/>
    <w:uiPriority w:val="99"/>
    <w:qFormat/>
    <w:rsid w:val="00130D16"/>
    <w:pPr>
      <w:keepNext/>
      <w:keepLines/>
      <w:spacing w:before="220" w:after="40"/>
      <w:outlineLvl w:val="4"/>
    </w:pPr>
    <w:rPr>
      <w:b/>
      <w:sz w:val="22"/>
      <w:szCs w:val="22"/>
    </w:rPr>
  </w:style>
  <w:style w:type="paragraph" w:styleId="6">
    <w:name w:val="heading 6"/>
    <w:basedOn w:val="normal"/>
    <w:next w:val="normal"/>
    <w:link w:val="60"/>
    <w:uiPriority w:val="99"/>
    <w:qFormat/>
    <w:rsid w:val="00130D16"/>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62232"/>
    <w:rPr>
      <w:rFonts w:ascii="Cambria" w:hAnsi="Cambria" w:cs="Times New Roman"/>
      <w:b/>
      <w:bCs/>
      <w:color w:val="000000"/>
      <w:kern w:val="32"/>
      <w:sz w:val="32"/>
      <w:szCs w:val="32"/>
      <w:shd w:val="clear" w:color="auto" w:fill="FFFFFF"/>
      <w:lang w:val="uk-UA" w:eastAsia="en-US"/>
    </w:rPr>
  </w:style>
  <w:style w:type="character" w:customStyle="1" w:styleId="20">
    <w:name w:val="Заголовок 2 Знак"/>
    <w:basedOn w:val="a0"/>
    <w:link w:val="2"/>
    <w:uiPriority w:val="99"/>
    <w:semiHidden/>
    <w:locked/>
    <w:rsid w:val="00962232"/>
    <w:rPr>
      <w:rFonts w:ascii="Cambria" w:hAnsi="Cambria" w:cs="Times New Roman"/>
      <w:b/>
      <w:bCs/>
      <w:i/>
      <w:iCs/>
      <w:color w:val="000000"/>
      <w:sz w:val="28"/>
      <w:szCs w:val="28"/>
      <w:shd w:val="clear" w:color="auto" w:fill="FFFFFF"/>
      <w:lang w:val="uk-UA" w:eastAsia="en-US"/>
    </w:rPr>
  </w:style>
  <w:style w:type="character" w:customStyle="1" w:styleId="30">
    <w:name w:val="Заголовок 3 Знак"/>
    <w:basedOn w:val="a0"/>
    <w:link w:val="3"/>
    <w:uiPriority w:val="99"/>
    <w:semiHidden/>
    <w:locked/>
    <w:rsid w:val="00962232"/>
    <w:rPr>
      <w:rFonts w:ascii="Cambria" w:hAnsi="Cambria" w:cs="Times New Roman"/>
      <w:b/>
      <w:bCs/>
      <w:color w:val="000000"/>
      <w:sz w:val="26"/>
      <w:szCs w:val="26"/>
      <w:shd w:val="clear" w:color="auto" w:fill="FFFFFF"/>
      <w:lang w:val="uk-UA" w:eastAsia="en-US"/>
    </w:rPr>
  </w:style>
  <w:style w:type="character" w:customStyle="1" w:styleId="40">
    <w:name w:val="Заголовок 4 Знак"/>
    <w:basedOn w:val="a0"/>
    <w:link w:val="4"/>
    <w:uiPriority w:val="99"/>
    <w:semiHidden/>
    <w:locked/>
    <w:rsid w:val="00962232"/>
    <w:rPr>
      <w:rFonts w:ascii="Calibri" w:hAnsi="Calibri" w:cs="Times New Roman"/>
      <w:b/>
      <w:bCs/>
      <w:color w:val="000000"/>
      <w:sz w:val="28"/>
      <w:szCs w:val="28"/>
      <w:shd w:val="clear" w:color="auto" w:fill="FFFFFF"/>
      <w:lang w:val="uk-UA" w:eastAsia="en-US"/>
    </w:rPr>
  </w:style>
  <w:style w:type="character" w:customStyle="1" w:styleId="50">
    <w:name w:val="Заголовок 5 Знак"/>
    <w:basedOn w:val="a0"/>
    <w:link w:val="5"/>
    <w:uiPriority w:val="99"/>
    <w:semiHidden/>
    <w:locked/>
    <w:rsid w:val="00962232"/>
    <w:rPr>
      <w:rFonts w:ascii="Calibri" w:hAnsi="Calibri" w:cs="Times New Roman"/>
      <w:b/>
      <w:bCs/>
      <w:i/>
      <w:iCs/>
      <w:color w:val="000000"/>
      <w:sz w:val="26"/>
      <w:szCs w:val="26"/>
      <w:shd w:val="clear" w:color="auto" w:fill="FFFFFF"/>
      <w:lang w:val="uk-UA" w:eastAsia="en-US"/>
    </w:rPr>
  </w:style>
  <w:style w:type="character" w:customStyle="1" w:styleId="60">
    <w:name w:val="Заголовок 6 Знак"/>
    <w:basedOn w:val="a0"/>
    <w:link w:val="6"/>
    <w:uiPriority w:val="99"/>
    <w:semiHidden/>
    <w:locked/>
    <w:rsid w:val="00962232"/>
    <w:rPr>
      <w:rFonts w:ascii="Calibri" w:hAnsi="Calibri" w:cs="Times New Roman"/>
      <w:b/>
      <w:bCs/>
      <w:color w:val="000000"/>
      <w:shd w:val="clear" w:color="auto" w:fill="FFFFFF"/>
      <w:lang w:val="uk-UA" w:eastAsia="en-US"/>
    </w:rPr>
  </w:style>
  <w:style w:type="paragraph" w:customStyle="1" w:styleId="normal">
    <w:name w:val="normal"/>
    <w:uiPriority w:val="99"/>
    <w:rsid w:val="00130D16"/>
    <w:rPr>
      <w:sz w:val="20"/>
      <w:szCs w:val="20"/>
      <w:lang w:val="uk-UA"/>
    </w:rPr>
  </w:style>
  <w:style w:type="table" w:customStyle="1" w:styleId="TableNormal1">
    <w:name w:val="Table Normal1"/>
    <w:uiPriority w:val="99"/>
    <w:rsid w:val="00130D16"/>
    <w:rPr>
      <w:sz w:val="20"/>
      <w:szCs w:val="20"/>
      <w:lang w:val="uk-UA"/>
    </w:rPr>
    <w:tblPr>
      <w:tblCellMar>
        <w:top w:w="0" w:type="dxa"/>
        <w:left w:w="0" w:type="dxa"/>
        <w:bottom w:w="0" w:type="dxa"/>
        <w:right w:w="0" w:type="dxa"/>
      </w:tblCellMar>
    </w:tblPr>
  </w:style>
  <w:style w:type="paragraph" w:styleId="a3">
    <w:name w:val="Title"/>
    <w:basedOn w:val="a"/>
    <w:link w:val="11"/>
    <w:autoRedefine/>
    <w:hidden/>
    <w:uiPriority w:val="99"/>
    <w:qFormat/>
    <w:rsid w:val="00130D16"/>
    <w:pPr>
      <w:jc w:val="center"/>
    </w:pPr>
    <w:rPr>
      <w:rFonts w:eastAsia="Times New Roman"/>
      <w:b/>
      <w:bCs/>
      <w:lang w:eastAsia="ru-RU"/>
    </w:rPr>
  </w:style>
  <w:style w:type="character" w:customStyle="1" w:styleId="11">
    <w:name w:val="Название Знак1"/>
    <w:basedOn w:val="a0"/>
    <w:link w:val="a3"/>
    <w:uiPriority w:val="99"/>
    <w:locked/>
    <w:rsid w:val="00962232"/>
    <w:rPr>
      <w:rFonts w:ascii="Cambria" w:hAnsi="Cambria" w:cs="Times New Roman"/>
      <w:b/>
      <w:bCs/>
      <w:color w:val="000000"/>
      <w:kern w:val="28"/>
      <w:sz w:val="32"/>
      <w:szCs w:val="32"/>
      <w:shd w:val="clear" w:color="auto" w:fill="FFFFFF"/>
      <w:lang w:val="uk-UA" w:eastAsia="en-US"/>
    </w:rPr>
  </w:style>
  <w:style w:type="table" w:styleId="a4">
    <w:name w:val="Table Grid"/>
    <w:basedOn w:val="a1"/>
    <w:hidden/>
    <w:uiPriority w:val="99"/>
    <w:rsid w:val="00130D16"/>
    <w:pPr>
      <w:suppressAutoHyphens/>
      <w:ind w:leftChars="-1" w:left="-1" w:hangingChars="1" w:hanging="1"/>
      <w:textDirection w:val="btLr"/>
      <w:textAlignment w:val="top"/>
      <w:outlineLvl w:val="0"/>
    </w:pPr>
    <w:rPr>
      <w:position w:val="-1"/>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12"/>
    <w:autoRedefine/>
    <w:hidden/>
    <w:uiPriority w:val="99"/>
    <w:rsid w:val="00130D16"/>
    <w:rPr>
      <w:rFonts w:eastAsia="Times New Roman"/>
    </w:rPr>
  </w:style>
  <w:style w:type="character" w:customStyle="1" w:styleId="12">
    <w:name w:val="Основной текст Знак1"/>
    <w:basedOn w:val="a0"/>
    <w:link w:val="a5"/>
    <w:uiPriority w:val="99"/>
    <w:semiHidden/>
    <w:locked/>
    <w:rsid w:val="00962232"/>
    <w:rPr>
      <w:rFonts w:ascii="Times New Roman" w:hAnsi="Times New Roman" w:cs="Times New Roman"/>
      <w:color w:val="000000"/>
      <w:shd w:val="clear" w:color="auto" w:fill="FFFFFF"/>
      <w:lang w:val="uk-UA" w:eastAsia="en-US"/>
    </w:rPr>
  </w:style>
  <w:style w:type="character" w:customStyle="1" w:styleId="a6">
    <w:name w:val="Основной текст Знак"/>
    <w:hidden/>
    <w:uiPriority w:val="99"/>
    <w:rsid w:val="00130D16"/>
    <w:rPr>
      <w:rFonts w:ascii="Times New Roman" w:hAnsi="Times New Roman"/>
      <w:w w:val="100"/>
      <w:sz w:val="28"/>
      <w:effect w:val="none"/>
      <w:vertAlign w:val="baseline"/>
      <w:em w:val="none"/>
      <w:lang w:val="uk-UA"/>
    </w:rPr>
  </w:style>
  <w:style w:type="paragraph" w:styleId="a7">
    <w:name w:val="List Paragraph"/>
    <w:basedOn w:val="a"/>
    <w:autoRedefine/>
    <w:hidden/>
    <w:uiPriority w:val="99"/>
    <w:qFormat/>
    <w:rsid w:val="00130D16"/>
    <w:pPr>
      <w:spacing w:after="200" w:line="276" w:lineRule="auto"/>
      <w:ind w:left="720"/>
      <w:contextualSpacing/>
    </w:pPr>
    <w:rPr>
      <w:lang w:eastAsia="ru-RU"/>
    </w:rPr>
  </w:style>
  <w:style w:type="paragraph" w:customStyle="1" w:styleId="TableParagraph">
    <w:name w:val="Table Paragraph"/>
    <w:basedOn w:val="a"/>
    <w:autoRedefine/>
    <w:hidden/>
    <w:uiPriority w:val="99"/>
    <w:rsid w:val="00130D16"/>
    <w:rPr>
      <w:lang w:val="en-US"/>
    </w:rPr>
  </w:style>
  <w:style w:type="paragraph" w:styleId="a8">
    <w:name w:val="Normal (Web)"/>
    <w:basedOn w:val="a"/>
    <w:autoRedefine/>
    <w:hidden/>
    <w:uiPriority w:val="99"/>
    <w:rsid w:val="00130D16"/>
    <w:pPr>
      <w:spacing w:before="100" w:beforeAutospacing="1" w:after="100" w:afterAutospacing="1"/>
    </w:pPr>
    <w:rPr>
      <w:rFonts w:eastAsia="Times New Roman"/>
      <w:lang w:eastAsia="ru-RU"/>
    </w:rPr>
  </w:style>
  <w:style w:type="paragraph" w:styleId="a9">
    <w:name w:val="Body Text Indent"/>
    <w:basedOn w:val="a"/>
    <w:link w:val="13"/>
    <w:autoRedefine/>
    <w:hidden/>
    <w:uiPriority w:val="99"/>
    <w:rsid w:val="00AC3003"/>
    <w:pPr>
      <w:tabs>
        <w:tab w:val="left" w:pos="360"/>
      </w:tabs>
      <w:spacing w:after="120" w:line="360" w:lineRule="auto"/>
    </w:pPr>
    <w:rPr>
      <w:rFonts w:eastAsia="Times New Roman"/>
      <w:b/>
      <w:lang w:eastAsia="ru-RU"/>
    </w:rPr>
  </w:style>
  <w:style w:type="character" w:customStyle="1" w:styleId="13">
    <w:name w:val="Основной текст с отступом Знак1"/>
    <w:basedOn w:val="a0"/>
    <w:link w:val="a9"/>
    <w:uiPriority w:val="99"/>
    <w:semiHidden/>
    <w:locked/>
    <w:rsid w:val="00AC3003"/>
    <w:rPr>
      <w:rFonts w:eastAsia="Times New Roman" w:cs="Times New Roman"/>
      <w:b/>
      <w:color w:val="000000"/>
      <w:sz w:val="28"/>
      <w:szCs w:val="28"/>
      <w:lang w:val="uk-UA" w:eastAsia="ru-RU" w:bidi="ar-SA"/>
    </w:rPr>
  </w:style>
  <w:style w:type="character" w:customStyle="1" w:styleId="aa">
    <w:name w:val="Основной текст с отступом Знак"/>
    <w:hidden/>
    <w:uiPriority w:val="99"/>
    <w:rsid w:val="00130D16"/>
    <w:rPr>
      <w:rFonts w:ascii="Times New Roman" w:hAnsi="Times New Roman"/>
      <w:w w:val="100"/>
      <w:sz w:val="24"/>
      <w:effect w:val="none"/>
      <w:vertAlign w:val="baseline"/>
      <w:em w:val="none"/>
      <w:lang w:eastAsia="ru-RU"/>
    </w:rPr>
  </w:style>
  <w:style w:type="character" w:styleId="ab">
    <w:name w:val="Hyperlink"/>
    <w:basedOn w:val="a0"/>
    <w:hidden/>
    <w:uiPriority w:val="99"/>
    <w:rsid w:val="00130D16"/>
    <w:rPr>
      <w:rFonts w:cs="Times New Roman"/>
      <w:color w:val="0000FF"/>
      <w:w w:val="100"/>
      <w:u w:val="single"/>
      <w:effect w:val="none"/>
      <w:vertAlign w:val="baseline"/>
      <w:em w:val="none"/>
    </w:rPr>
  </w:style>
  <w:style w:type="character" w:customStyle="1" w:styleId="FontStyle11">
    <w:name w:val="Font Style11"/>
    <w:hidden/>
    <w:uiPriority w:val="99"/>
    <w:rsid w:val="00130D16"/>
    <w:rPr>
      <w:rFonts w:ascii="Times New Roman" w:hAnsi="Times New Roman"/>
      <w:b/>
      <w:w w:val="100"/>
      <w:sz w:val="28"/>
      <w:effect w:val="none"/>
      <w:vertAlign w:val="baseline"/>
      <w:em w:val="none"/>
    </w:rPr>
  </w:style>
  <w:style w:type="paragraph" w:styleId="21">
    <w:name w:val="Body Text Indent 2"/>
    <w:basedOn w:val="a"/>
    <w:link w:val="210"/>
    <w:autoRedefine/>
    <w:hidden/>
    <w:uiPriority w:val="99"/>
    <w:rsid w:val="00130D16"/>
    <w:pPr>
      <w:spacing w:after="120" w:line="480" w:lineRule="auto"/>
      <w:ind w:left="283"/>
    </w:pPr>
    <w:rPr>
      <w:rFonts w:eastAsia="Times New Roman"/>
      <w:lang w:eastAsia="ru-RU"/>
    </w:rPr>
  </w:style>
  <w:style w:type="character" w:customStyle="1" w:styleId="210">
    <w:name w:val="Основной текст с отступом 2 Знак1"/>
    <w:basedOn w:val="a0"/>
    <w:link w:val="21"/>
    <w:uiPriority w:val="99"/>
    <w:semiHidden/>
    <w:locked/>
    <w:rsid w:val="00962232"/>
    <w:rPr>
      <w:rFonts w:ascii="Times New Roman" w:hAnsi="Times New Roman" w:cs="Times New Roman"/>
      <w:color w:val="000000"/>
      <w:shd w:val="clear" w:color="auto" w:fill="FFFFFF"/>
      <w:lang w:val="uk-UA" w:eastAsia="en-US"/>
    </w:rPr>
  </w:style>
  <w:style w:type="character" w:customStyle="1" w:styleId="22">
    <w:name w:val="Основной текст с отступом 2 Знак"/>
    <w:hidden/>
    <w:uiPriority w:val="99"/>
    <w:rsid w:val="00130D16"/>
    <w:rPr>
      <w:rFonts w:ascii="Times New Roman" w:hAnsi="Times New Roman"/>
      <w:w w:val="100"/>
      <w:sz w:val="24"/>
      <w:effect w:val="none"/>
      <w:vertAlign w:val="baseline"/>
      <w:em w:val="none"/>
      <w:lang w:eastAsia="ru-RU"/>
    </w:rPr>
  </w:style>
  <w:style w:type="character" w:styleId="ac">
    <w:name w:val="FollowedHyperlink"/>
    <w:basedOn w:val="a0"/>
    <w:hidden/>
    <w:uiPriority w:val="99"/>
    <w:rsid w:val="00130D16"/>
    <w:rPr>
      <w:rFonts w:cs="Times New Roman"/>
      <w:color w:val="954F72"/>
      <w:w w:val="100"/>
      <w:u w:val="single"/>
      <w:effect w:val="none"/>
      <w:vertAlign w:val="baseline"/>
      <w:em w:val="none"/>
    </w:rPr>
  </w:style>
  <w:style w:type="paragraph" w:styleId="ad">
    <w:name w:val="No Spacing"/>
    <w:autoRedefine/>
    <w:hidden/>
    <w:uiPriority w:val="99"/>
    <w:qFormat/>
    <w:rsid w:val="00130D16"/>
    <w:pPr>
      <w:suppressAutoHyphens/>
      <w:spacing w:line="1" w:lineRule="atLeast"/>
      <w:ind w:leftChars="-1" w:left="-1" w:hangingChars="1" w:hanging="1"/>
      <w:textDirection w:val="btLr"/>
      <w:textAlignment w:val="top"/>
      <w:outlineLvl w:val="0"/>
    </w:pPr>
    <w:rPr>
      <w:rFonts w:ascii="Antiqua" w:hAnsi="Antiqua"/>
      <w:position w:val="-1"/>
      <w:sz w:val="26"/>
      <w:szCs w:val="20"/>
      <w:lang w:val="uk-UA"/>
    </w:rPr>
  </w:style>
  <w:style w:type="paragraph" w:customStyle="1" w:styleId="Default">
    <w:name w:val="Default"/>
    <w:autoRedefine/>
    <w:hidden/>
    <w:uiPriority w:val="99"/>
    <w:rsid w:val="00130D16"/>
    <w:pPr>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color w:val="000000"/>
      <w:position w:val="-1"/>
      <w:sz w:val="24"/>
      <w:szCs w:val="24"/>
      <w:lang w:eastAsia="en-US"/>
    </w:rPr>
  </w:style>
  <w:style w:type="character" w:customStyle="1" w:styleId="ae">
    <w:name w:val="Название Знак"/>
    <w:hidden/>
    <w:uiPriority w:val="99"/>
    <w:rsid w:val="00130D16"/>
    <w:rPr>
      <w:rFonts w:ascii="Times New Roman" w:hAnsi="Times New Roman"/>
      <w:b/>
      <w:w w:val="100"/>
      <w:sz w:val="24"/>
      <w:effect w:val="none"/>
      <w:vertAlign w:val="baseline"/>
      <w:em w:val="none"/>
      <w:lang w:val="uk-UA"/>
    </w:rPr>
  </w:style>
  <w:style w:type="paragraph" w:styleId="af">
    <w:name w:val="Subtitle"/>
    <w:basedOn w:val="normal"/>
    <w:next w:val="normal"/>
    <w:link w:val="af0"/>
    <w:uiPriority w:val="99"/>
    <w:qFormat/>
    <w:rsid w:val="00130D16"/>
    <w:pPr>
      <w:keepNext/>
      <w:keepLines/>
      <w:spacing w:before="360" w:after="80"/>
    </w:pPr>
    <w:rPr>
      <w:rFonts w:ascii="Georgia" w:hAnsi="Georgia" w:cs="Georgia"/>
      <w:i/>
      <w:color w:val="666666"/>
      <w:sz w:val="48"/>
      <w:szCs w:val="48"/>
    </w:rPr>
  </w:style>
  <w:style w:type="character" w:customStyle="1" w:styleId="af0">
    <w:name w:val="Подзаголовок Знак"/>
    <w:basedOn w:val="a0"/>
    <w:link w:val="af"/>
    <w:uiPriority w:val="99"/>
    <w:locked/>
    <w:rsid w:val="00962232"/>
    <w:rPr>
      <w:rFonts w:ascii="Cambria" w:hAnsi="Cambria" w:cs="Times New Roman"/>
      <w:color w:val="000000"/>
      <w:sz w:val="24"/>
      <w:szCs w:val="24"/>
      <w:shd w:val="clear" w:color="auto" w:fill="FFFFFF"/>
      <w:lang w:val="uk-UA" w:eastAsia="en-US"/>
    </w:rPr>
  </w:style>
  <w:style w:type="table" w:customStyle="1" w:styleId="af1">
    <w:name w:val="Стиль"/>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110">
    <w:name w:val="Стиль11"/>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100">
    <w:name w:val="Стиль10"/>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9">
    <w:name w:val="Стиль9"/>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8">
    <w:name w:val="Стиль8"/>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7">
    <w:name w:val="Стиль7"/>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61">
    <w:name w:val="Стиль6"/>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51">
    <w:name w:val="Стиль5"/>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41">
    <w:name w:val="Стиль4"/>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31">
    <w:name w:val="Стиль3"/>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23">
    <w:name w:val="Стиль2"/>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14">
    <w:name w:val="Стиль1"/>
    <w:basedOn w:val="TableNormal1"/>
    <w:uiPriority w:val="99"/>
    <w:rsid w:val="00130D16"/>
    <w:tblPr>
      <w:tblStyleRowBandSize w:val="1"/>
      <w:tblStyleColBandSize w:val="1"/>
      <w:tblCellMar>
        <w:top w:w="0" w:type="dxa"/>
        <w:left w:w="108" w:type="dxa"/>
        <w:bottom w:w="0" w:type="dxa"/>
        <w:right w:w="108" w:type="dxa"/>
      </w:tblCellMar>
    </w:tblPr>
  </w:style>
  <w:style w:type="paragraph" w:styleId="HTML">
    <w:name w:val="HTML Address"/>
    <w:basedOn w:val="a"/>
    <w:link w:val="HTML0"/>
    <w:uiPriority w:val="99"/>
    <w:rsid w:val="007652E6"/>
    <w:rPr>
      <w:i/>
      <w:iCs/>
      <w:position w:val="0"/>
      <w:lang w:eastAsia="ru-RU"/>
    </w:rPr>
  </w:style>
  <w:style w:type="character" w:customStyle="1" w:styleId="HTML0">
    <w:name w:val="Адрес HTML Знак"/>
    <w:basedOn w:val="a0"/>
    <w:link w:val="HTML"/>
    <w:uiPriority w:val="99"/>
    <w:semiHidden/>
    <w:locked/>
    <w:rsid w:val="00962232"/>
    <w:rPr>
      <w:rFonts w:ascii="Times New Roman" w:hAnsi="Times New Roman" w:cs="Times New Roman"/>
      <w:i/>
      <w:iCs/>
      <w:color w:val="000000"/>
      <w:shd w:val="clear" w:color="auto" w:fill="FFFFFF"/>
      <w:lang w:val="uk-UA" w:eastAsia="en-US"/>
    </w:rPr>
  </w:style>
  <w:style w:type="paragraph" w:customStyle="1" w:styleId="15">
    <w:name w:val="Без интервала1"/>
    <w:uiPriority w:val="99"/>
    <w:rsid w:val="008D46D6"/>
    <w:rPr>
      <w:rFonts w:ascii="Antiqua" w:eastAsia="Times New Roman" w:hAnsi="Antiqua" w:cs="Times New Roman"/>
      <w:sz w:val="26"/>
      <w:szCs w:val="20"/>
      <w:lang w:val="uk-UA"/>
    </w:rPr>
  </w:style>
  <w:style w:type="character" w:customStyle="1" w:styleId="FontStyle156">
    <w:name w:val="Font Style156"/>
    <w:uiPriority w:val="99"/>
    <w:rsid w:val="008D46D6"/>
    <w:rPr>
      <w:rFonts w:ascii="Times New Roman" w:hAnsi="Times New Roman"/>
      <w:sz w:val="16"/>
    </w:rPr>
  </w:style>
  <w:style w:type="paragraph" w:customStyle="1" w:styleId="af2">
    <w:name w:val="Текст осн"/>
    <w:basedOn w:val="a"/>
    <w:autoRedefine/>
    <w:uiPriority w:val="99"/>
    <w:rsid w:val="008D46D6"/>
    <w:pPr>
      <w:shd w:val="clear" w:color="auto" w:fill="auto"/>
      <w:ind w:firstLine="1134"/>
    </w:pPr>
    <w:rPr>
      <w:b/>
      <w:noProof/>
      <w:color w:val="auto"/>
      <w:position w:val="0"/>
      <w:lang w:eastAsia="ru-RU"/>
    </w:rPr>
  </w:style>
  <w:style w:type="character" w:customStyle="1" w:styleId="xfm03397283">
    <w:name w:val="xfm_03397283"/>
    <w:basedOn w:val="a0"/>
    <w:uiPriority w:val="99"/>
    <w:rsid w:val="004079D6"/>
    <w:rPr>
      <w:rFonts w:cs="Times New Roman"/>
    </w:rPr>
  </w:style>
  <w:style w:type="character" w:customStyle="1" w:styleId="xfm29874756">
    <w:name w:val="xfm_29874756"/>
    <w:basedOn w:val="a0"/>
    <w:uiPriority w:val="99"/>
    <w:rsid w:val="00D70875"/>
    <w:rPr>
      <w:rFonts w:cs="Times New Roman"/>
    </w:rPr>
  </w:style>
  <w:style w:type="character" w:customStyle="1" w:styleId="xfm47449899">
    <w:name w:val="xfm_47449899"/>
    <w:basedOn w:val="a0"/>
    <w:uiPriority w:val="99"/>
    <w:rsid w:val="00830648"/>
    <w:rPr>
      <w:rFonts w:cs="Times New Roman"/>
    </w:rPr>
  </w:style>
  <w:style w:type="character" w:customStyle="1" w:styleId="xfm68303564">
    <w:name w:val="xfm_68303564"/>
    <w:basedOn w:val="a0"/>
    <w:uiPriority w:val="99"/>
    <w:rsid w:val="00EF6E1D"/>
    <w:rPr>
      <w:rFonts w:cs="Times New Roman"/>
    </w:rPr>
  </w:style>
  <w:style w:type="character" w:customStyle="1" w:styleId="xfm42139613">
    <w:name w:val="xfm_42139613"/>
    <w:basedOn w:val="a0"/>
    <w:uiPriority w:val="99"/>
    <w:rsid w:val="00ED1685"/>
    <w:rPr>
      <w:rFonts w:cs="Times New Roman"/>
    </w:rPr>
  </w:style>
  <w:style w:type="character" w:customStyle="1" w:styleId="xfm00977407">
    <w:name w:val="xfm_00977407"/>
    <w:basedOn w:val="a0"/>
    <w:uiPriority w:val="99"/>
    <w:rsid w:val="00EB1F5E"/>
    <w:rPr>
      <w:rFonts w:cs="Times New Roman"/>
    </w:rPr>
  </w:style>
  <w:style w:type="character" w:customStyle="1" w:styleId="xfm54036049">
    <w:name w:val="xfm_54036049"/>
    <w:basedOn w:val="a0"/>
    <w:uiPriority w:val="99"/>
    <w:rsid w:val="00821FA7"/>
    <w:rPr>
      <w:rFonts w:cs="Times New Roman"/>
    </w:rPr>
  </w:style>
</w:styles>
</file>

<file path=word/webSettings.xml><?xml version="1.0" encoding="utf-8"?>
<w:webSettings xmlns:r="http://schemas.openxmlformats.org/officeDocument/2006/relationships" xmlns:w="http://schemas.openxmlformats.org/wordprocessingml/2006/main">
  <w:divs>
    <w:div w:id="1993675497">
      <w:marLeft w:val="0"/>
      <w:marRight w:val="0"/>
      <w:marTop w:val="0"/>
      <w:marBottom w:val="0"/>
      <w:divBdr>
        <w:top w:val="none" w:sz="0" w:space="0" w:color="auto"/>
        <w:left w:val="none" w:sz="0" w:space="0" w:color="auto"/>
        <w:bottom w:val="none" w:sz="0" w:space="0" w:color="auto"/>
        <w:right w:val="none" w:sz="0" w:space="0" w:color="auto"/>
      </w:divBdr>
    </w:div>
    <w:div w:id="1993675500">
      <w:marLeft w:val="0"/>
      <w:marRight w:val="0"/>
      <w:marTop w:val="0"/>
      <w:marBottom w:val="0"/>
      <w:divBdr>
        <w:top w:val="none" w:sz="0" w:space="0" w:color="auto"/>
        <w:left w:val="none" w:sz="0" w:space="0" w:color="auto"/>
        <w:bottom w:val="none" w:sz="0" w:space="0" w:color="auto"/>
        <w:right w:val="none" w:sz="0" w:space="0" w:color="auto"/>
      </w:divBdr>
      <w:divsChild>
        <w:div w:id="1993675503">
          <w:marLeft w:val="0"/>
          <w:marRight w:val="0"/>
          <w:marTop w:val="0"/>
          <w:marBottom w:val="0"/>
          <w:divBdr>
            <w:top w:val="none" w:sz="0" w:space="0" w:color="auto"/>
            <w:left w:val="none" w:sz="0" w:space="0" w:color="auto"/>
            <w:bottom w:val="none" w:sz="0" w:space="0" w:color="auto"/>
            <w:right w:val="none" w:sz="0" w:space="0" w:color="auto"/>
          </w:divBdr>
        </w:div>
        <w:div w:id="1993675504">
          <w:marLeft w:val="0"/>
          <w:marRight w:val="0"/>
          <w:marTop w:val="0"/>
          <w:marBottom w:val="0"/>
          <w:divBdr>
            <w:top w:val="none" w:sz="0" w:space="0" w:color="auto"/>
            <w:left w:val="none" w:sz="0" w:space="0" w:color="auto"/>
            <w:bottom w:val="none" w:sz="0" w:space="0" w:color="auto"/>
            <w:right w:val="none" w:sz="0" w:space="0" w:color="auto"/>
          </w:divBdr>
        </w:div>
      </w:divsChild>
    </w:div>
    <w:div w:id="1993675501">
      <w:marLeft w:val="0"/>
      <w:marRight w:val="0"/>
      <w:marTop w:val="0"/>
      <w:marBottom w:val="0"/>
      <w:divBdr>
        <w:top w:val="none" w:sz="0" w:space="0" w:color="auto"/>
        <w:left w:val="none" w:sz="0" w:space="0" w:color="auto"/>
        <w:bottom w:val="none" w:sz="0" w:space="0" w:color="auto"/>
        <w:right w:val="none" w:sz="0" w:space="0" w:color="auto"/>
      </w:divBdr>
      <w:divsChild>
        <w:div w:id="1993675498">
          <w:marLeft w:val="0"/>
          <w:marRight w:val="0"/>
          <w:marTop w:val="0"/>
          <w:marBottom w:val="0"/>
          <w:divBdr>
            <w:top w:val="none" w:sz="0" w:space="0" w:color="auto"/>
            <w:left w:val="none" w:sz="0" w:space="0" w:color="auto"/>
            <w:bottom w:val="none" w:sz="0" w:space="0" w:color="auto"/>
            <w:right w:val="none" w:sz="0" w:space="0" w:color="auto"/>
          </w:divBdr>
        </w:div>
        <w:div w:id="1993675499">
          <w:marLeft w:val="0"/>
          <w:marRight w:val="0"/>
          <w:marTop w:val="0"/>
          <w:marBottom w:val="0"/>
          <w:divBdr>
            <w:top w:val="none" w:sz="0" w:space="0" w:color="auto"/>
            <w:left w:val="none" w:sz="0" w:space="0" w:color="auto"/>
            <w:bottom w:val="none" w:sz="0" w:space="0" w:color="auto"/>
            <w:right w:val="none" w:sz="0" w:space="0" w:color="auto"/>
          </w:divBdr>
        </w:div>
        <w:div w:id="1993675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forstudent/shedule.aspx" TargetMode="External"/><Relationship Id="rId18" Type="http://schemas.openxmlformats.org/officeDocument/2006/relationships/hyperlink" Target="http://news.bbc.co.uk/2/hi/europe/country_profiles/1047864.stm" TargetMode="External"/><Relationship Id="rId3" Type="http://schemas.openxmlformats.org/officeDocument/2006/relationships/settings" Target="settings.xml"/><Relationship Id="rId21" Type="http://schemas.openxmlformats.org/officeDocument/2006/relationships/hyperlink" Target="http://www.goethe.de/ges/deindex.htm" TargetMode="External"/><Relationship Id="rId7" Type="http://schemas.openxmlformats.org/officeDocument/2006/relationships/hyperlink" Target="http://www.kspu.edu/About/DepartmentAndServices/DAcademicServ.aspx" TargetMode="External"/><Relationship Id="rId12" Type="http://schemas.openxmlformats.org/officeDocument/2006/relationships/hyperlink" Target="http://www.kspu.edu/FORSTUDENT/SHEDULE.ASPX" TargetMode="External"/><Relationship Id="rId17" Type="http://schemas.openxmlformats.org/officeDocument/2006/relationships/hyperlink" Target="http://germaniya.net/index.php?option=com_bks&amp;bookid=585586" TargetMode="External"/><Relationship Id="rId2" Type="http://schemas.openxmlformats.org/officeDocument/2006/relationships/styles" Target="styles.xml"/><Relationship Id="rId16" Type="http://schemas.openxmlformats.org/officeDocument/2006/relationships/hyperlink" Target="http://www.twirpx.com/files/languages/dutch/reggeo" TargetMode="External"/><Relationship Id="rId20" Type="http://schemas.openxmlformats.org/officeDocument/2006/relationships/hyperlink" Target="http://www.diw.de/documents/publikationen/73/diw_01.c.347307.de/10-7-1.pdf" TargetMode="External"/><Relationship Id="rId1" Type="http://schemas.openxmlformats.org/officeDocument/2006/relationships/numbering" Target="numbering.xml"/><Relationship Id="rId6" Type="http://schemas.openxmlformats.org/officeDocument/2006/relationships/hyperlink" Target="http://www.kspu.edu/About/DepartmentAndServices/DAcademicServ.aspx" TargetMode="External"/><Relationship Id="rId11" Type="http://schemas.openxmlformats.org/officeDocument/2006/relationships/hyperlink" Target="http://www.kspu.edu/About/Faculty/INaturalScience/MFstud.aspx" TargetMode="External"/><Relationship Id="rId5" Type="http://schemas.openxmlformats.org/officeDocument/2006/relationships/image" Target="media/image1.jpeg"/><Relationship Id="rId15" Type="http://schemas.openxmlformats.org/officeDocument/2006/relationships/hyperlink" Target="http://www.kspu.edu/forstudent/shedule.aspx" TargetMode="External"/><Relationship Id="rId23" Type="http://schemas.openxmlformats.org/officeDocument/2006/relationships/theme" Target="theme/theme1.xml"/><Relationship Id="rId10" Type="http://schemas.openxmlformats.org/officeDocument/2006/relationships/hyperlink" Target="http://www.kspu.edu/Information/Academicintegrity.aspx" TargetMode="External"/><Relationship Id="rId19" Type="http://schemas.openxmlformats.org/officeDocument/2006/relationships/hyperlink" Target="http://www.destatis.de/jetspeed/portal/cms/Sites/destatis/Internet/DE/Content/Publikationen/Querschnittsveroeffentlichungen/WirtschaftStatistik/Aussenhandel/ExportweltmeisterDeutschland,property=file.pdf" TargetMode="External"/><Relationship Id="rId4" Type="http://schemas.openxmlformats.org/officeDocument/2006/relationships/webSettings" Target="web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www.kspu.edu/forstudent/shedule.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14</Pages>
  <Words>2588</Words>
  <Characters>20697</Characters>
  <Application>Microsoft Office Word</Application>
  <DocSecurity>0</DocSecurity>
  <Lines>172</Lines>
  <Paragraphs>46</Paragraphs>
  <ScaleCrop>false</ScaleCrop>
  <Company/>
  <LinksUpToDate>false</LinksUpToDate>
  <CharactersWithSpaces>23239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Черная Марина Николаевна</dc:creator>
  <cp:keywords/>
  <dc:description/>
  <cp:lastModifiedBy>TSolonyna</cp:lastModifiedBy>
  <cp:revision>69</cp:revision>
  <cp:lastPrinted>2020-10-05T06:29:00Z</cp:lastPrinted>
  <dcterms:created xsi:type="dcterms:W3CDTF">2020-06-14T05:35:00Z</dcterms:created>
  <dcterms:modified xsi:type="dcterms:W3CDTF">2020-10-05T08:06:00Z</dcterms:modified>
</cp:coreProperties>
</file>